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75" w:rsidRPr="0015271E" w:rsidRDefault="00736775" w:rsidP="0015271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71E">
        <w:rPr>
          <w:rFonts w:ascii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736775" w:rsidRPr="0015271E" w:rsidRDefault="00736775" w:rsidP="0015271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71E">
        <w:rPr>
          <w:rFonts w:ascii="Times New Roman" w:hAnsi="Times New Roman" w:cs="Times New Roman"/>
          <w:sz w:val="28"/>
          <w:szCs w:val="28"/>
          <w:lang w:eastAsia="ru-RU"/>
        </w:rPr>
        <w:t>о результатах мониторинга и контроля исполнения муниципальных заданий</w:t>
      </w:r>
    </w:p>
    <w:p w:rsidR="00736775" w:rsidRPr="0015271E" w:rsidRDefault="00736775" w:rsidP="0015271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271E">
        <w:rPr>
          <w:rFonts w:ascii="Times New Roman" w:hAnsi="Times New Roman" w:cs="Times New Roman"/>
          <w:sz w:val="28"/>
          <w:szCs w:val="28"/>
          <w:lang w:eastAsia="ru-RU"/>
        </w:rPr>
        <w:t>на предоставление муниципальных услуг (</w:t>
      </w:r>
      <w:hyperlink r:id="rId5" w:history="1">
        <w:r w:rsidRPr="0015271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работ</w:t>
        </w:r>
      </w:hyperlink>
      <w:r w:rsidRPr="0015271E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1527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5271E"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271E" w:rsidRPr="0015271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5271E">
        <w:rPr>
          <w:rFonts w:ascii="Times New Roman" w:hAnsi="Times New Roman" w:cs="Times New Roman"/>
          <w:color w:val="800080"/>
          <w:sz w:val="28"/>
          <w:szCs w:val="28"/>
          <w:u w:val="single"/>
          <w:lang w:eastAsia="ru-RU"/>
        </w:rPr>
        <w:t xml:space="preserve"> </w:t>
      </w:r>
      <w:r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15271E">
        <w:rPr>
          <w:rFonts w:ascii="Times New Roman" w:hAnsi="Times New Roman" w:cs="Times New Roman"/>
          <w:sz w:val="28"/>
          <w:szCs w:val="28"/>
          <w:lang w:eastAsia="ru-RU"/>
        </w:rPr>
        <w:t>«Большеключинский сельский Дом культуры»</w:t>
      </w:r>
    </w:p>
    <w:p w:rsidR="00736775" w:rsidRPr="0015271E" w:rsidRDefault="0015271E" w:rsidP="0015271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</w:t>
      </w:r>
      <w:r w:rsidR="00736775"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36775" w:rsidRPr="0015271E" w:rsidRDefault="0015271E" w:rsidP="001527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271E">
        <w:rPr>
          <w:rFonts w:ascii="Times New Roman" w:hAnsi="Times New Roman" w:cs="Times New Roman"/>
          <w:sz w:val="28"/>
          <w:szCs w:val="28"/>
        </w:rPr>
        <w:t>Муниципальные задания на 2016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услуг (</w:t>
      </w:r>
      <w:r w:rsidRPr="0015271E">
        <w:rPr>
          <w:rFonts w:ascii="Times New Roman" w:hAnsi="Times New Roman" w:cs="Times New Roman"/>
          <w:sz w:val="28"/>
          <w:szCs w:val="28"/>
        </w:rPr>
        <w:t xml:space="preserve">работ) муниципальными бюджетным учреждением 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15271E">
        <w:rPr>
          <w:rFonts w:ascii="Times New Roman" w:hAnsi="Times New Roman" w:cs="Times New Roman"/>
          <w:sz w:val="28"/>
          <w:szCs w:val="28"/>
        </w:rPr>
        <w:t xml:space="preserve">«Большеключинский сельский Дом культуры» 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были установлены в соответствии с постановлением администрации </w:t>
      </w:r>
      <w:r w:rsidRPr="0015271E">
        <w:rPr>
          <w:rFonts w:ascii="Times New Roman" w:hAnsi="Times New Roman" w:cs="Times New Roman"/>
          <w:sz w:val="28"/>
          <w:szCs w:val="28"/>
        </w:rPr>
        <w:t>Бол</w:t>
      </w:r>
      <w:r w:rsidR="00C549AD">
        <w:rPr>
          <w:rFonts w:ascii="Times New Roman" w:hAnsi="Times New Roman" w:cs="Times New Roman"/>
          <w:sz w:val="28"/>
          <w:szCs w:val="28"/>
        </w:rPr>
        <w:t>ьшеключинского сельсовета  от 25.12.2015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. № </w:t>
      </w:r>
      <w:r w:rsidR="00C549AD">
        <w:rPr>
          <w:rFonts w:ascii="Times New Roman" w:hAnsi="Times New Roman" w:cs="Times New Roman"/>
          <w:sz w:val="28"/>
          <w:szCs w:val="28"/>
        </w:rPr>
        <w:t>82-п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заданий и финансового обеспечения выполнения этого муницип</w:t>
      </w:r>
      <w:r w:rsidRPr="0015271E">
        <w:rPr>
          <w:rFonts w:ascii="Times New Roman" w:hAnsi="Times New Roman" w:cs="Times New Roman"/>
          <w:sz w:val="28"/>
          <w:szCs w:val="28"/>
        </w:rPr>
        <w:t>ального задания муниципальным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5271E">
        <w:rPr>
          <w:rFonts w:ascii="Times New Roman" w:hAnsi="Times New Roman" w:cs="Times New Roman"/>
          <w:sz w:val="28"/>
          <w:szCs w:val="28"/>
        </w:rPr>
        <w:t xml:space="preserve">ем  </w:t>
      </w:r>
      <w:r w:rsidR="00736775" w:rsidRPr="0015271E">
        <w:rPr>
          <w:rFonts w:ascii="Times New Roman" w:hAnsi="Times New Roman" w:cs="Times New Roman"/>
          <w:sz w:val="28"/>
          <w:szCs w:val="28"/>
        </w:rPr>
        <w:t xml:space="preserve"> и соответствующими </w:t>
      </w:r>
      <w:hyperlink r:id="rId6" w:tooltip="Акт нормативный" w:history="1">
        <w:r w:rsidR="00736775" w:rsidRPr="0015271E">
          <w:rPr>
            <w:rFonts w:ascii="Times New Roman" w:hAnsi="Times New Roman" w:cs="Times New Roman"/>
            <w:sz w:val="28"/>
            <w:szCs w:val="28"/>
          </w:rPr>
          <w:t>нормативными актами</w:t>
        </w:r>
      </w:hyperlink>
      <w:r w:rsidRPr="0015271E">
        <w:rPr>
          <w:rFonts w:ascii="Times New Roman" w:hAnsi="Times New Roman" w:cs="Times New Roman"/>
          <w:sz w:val="28"/>
          <w:szCs w:val="28"/>
        </w:rPr>
        <w:t xml:space="preserve"> </w:t>
      </w:r>
      <w:r w:rsidR="00736775" w:rsidRPr="0015271E">
        <w:rPr>
          <w:rFonts w:ascii="Times New Roman" w:hAnsi="Times New Roman" w:cs="Times New Roman"/>
          <w:sz w:val="28"/>
          <w:szCs w:val="28"/>
        </w:rPr>
        <w:t>администраций </w:t>
      </w:r>
      <w:r w:rsidRPr="0015271E">
        <w:rPr>
          <w:rFonts w:ascii="Times New Roman" w:hAnsi="Times New Roman" w:cs="Times New Roman"/>
          <w:sz w:val="28"/>
          <w:szCs w:val="28"/>
        </w:rPr>
        <w:t>Большеключинского сельсовета</w:t>
      </w:r>
      <w:r w:rsidR="00736775" w:rsidRPr="00152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71E" w:rsidRDefault="0015271E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Pr="0015271E" w:rsidRDefault="0015271E" w:rsidP="0015271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36775" w:rsidRPr="0015271E">
        <w:rPr>
          <w:rFonts w:ascii="Times New Roman" w:hAnsi="Times New Roman" w:cs="Times New Roman"/>
          <w:sz w:val="28"/>
          <w:szCs w:val="28"/>
          <w:lang w:eastAsia="ru-RU"/>
        </w:rPr>
        <w:t>Муниципальное задание устанавливалось в целях достижения основной цели, ради которой </w:t>
      </w:r>
      <w:hyperlink r:id="rId7" w:tooltip="Центр онлайн обучения" w:history="1">
        <w:r w:rsidR="00736775" w:rsidRPr="0015271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образованы</w:t>
        </w:r>
      </w:hyperlink>
      <w:r w:rsidRPr="0015271E">
        <w:rPr>
          <w:rFonts w:ascii="Times New Roman" w:hAnsi="Times New Roman" w:cs="Times New Roman"/>
          <w:sz w:val="28"/>
          <w:szCs w:val="28"/>
          <w:lang w:eastAsia="ru-RU"/>
        </w:rPr>
        <w:t xml:space="preserve">  учреждения культуры</w:t>
      </w:r>
      <w:r w:rsidR="00736775" w:rsidRPr="0015271E">
        <w:rPr>
          <w:rFonts w:ascii="Times New Roman" w:hAnsi="Times New Roman" w:cs="Times New Roman"/>
          <w:sz w:val="28"/>
          <w:szCs w:val="28"/>
          <w:lang w:eastAsia="ru-RU"/>
        </w:rPr>
        <w:t>, - сохранение, восстановление и развитие традиционной народной культуры, воспитание творческой активност</w:t>
      </w:r>
      <w:r w:rsidRPr="0015271E">
        <w:rPr>
          <w:rFonts w:ascii="Times New Roman" w:hAnsi="Times New Roman" w:cs="Times New Roman"/>
          <w:sz w:val="28"/>
          <w:szCs w:val="28"/>
          <w:lang w:eastAsia="ru-RU"/>
        </w:rPr>
        <w:t>и новых поколений жителей села</w:t>
      </w:r>
      <w:r w:rsidR="00736775" w:rsidRPr="0015271E">
        <w:rPr>
          <w:rFonts w:ascii="Times New Roman" w:hAnsi="Times New Roman" w:cs="Times New Roman"/>
          <w:sz w:val="28"/>
          <w:szCs w:val="28"/>
          <w:lang w:eastAsia="ru-RU"/>
        </w:rPr>
        <w:t>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15271E" w:rsidRDefault="0015271E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Pr="005B14F1" w:rsidRDefault="00736775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5B14F1">
        <w:rPr>
          <w:rFonts w:ascii="Times New Roman" w:hAnsi="Times New Roman" w:cs="Times New Roman"/>
          <w:sz w:val="28"/>
          <w:szCs w:val="28"/>
          <w:lang w:eastAsia="ru-RU"/>
        </w:rPr>
        <w:t>обеспечения эффективности работы</w:t>
      </w:r>
      <w:r w:rsidR="0015271E"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proofErr w:type="gramEnd"/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муниципальных услуг (работ) и своевременной корректировки количественных характеристик и объемов финансового обеспечения выполнен</w:t>
      </w:r>
      <w:r w:rsidR="0015271E" w:rsidRPr="005B14F1">
        <w:rPr>
          <w:rFonts w:ascii="Times New Roman" w:hAnsi="Times New Roman" w:cs="Times New Roman"/>
          <w:sz w:val="28"/>
          <w:szCs w:val="28"/>
          <w:lang w:eastAsia="ru-RU"/>
        </w:rPr>
        <w:t>ия муниципального задания в 2016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проводился мониторинг и </w:t>
      </w:r>
      <w:r w:rsidR="0015271E" w:rsidRPr="005B14F1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муниципального задания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муниципа</w:t>
      </w:r>
      <w:r w:rsidR="0015271E" w:rsidRPr="005B14F1">
        <w:rPr>
          <w:rFonts w:ascii="Times New Roman" w:hAnsi="Times New Roman" w:cs="Times New Roman"/>
          <w:sz w:val="28"/>
          <w:szCs w:val="28"/>
          <w:lang w:eastAsia="ru-RU"/>
        </w:rPr>
        <w:t>льных услуг (работ) учреждением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15271E" w:rsidRPr="005B14F1">
        <w:rPr>
          <w:rFonts w:ascii="Times New Roman" w:hAnsi="Times New Roman" w:cs="Times New Roman"/>
          <w:sz w:val="28"/>
          <w:szCs w:val="28"/>
          <w:lang w:eastAsia="ru-RU"/>
        </w:rPr>
        <w:t>«Большеключинский сельский Дом культуры»</w:t>
      </w:r>
    </w:p>
    <w:p w:rsidR="005B14F1" w:rsidRPr="005B14F1" w:rsidRDefault="005B14F1" w:rsidP="005B14F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775" w:rsidRPr="005B14F1" w:rsidRDefault="005B14F1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14F1">
        <w:rPr>
          <w:rFonts w:ascii="Times New Roman" w:hAnsi="Times New Roman" w:cs="Times New Roman"/>
          <w:sz w:val="28"/>
          <w:szCs w:val="28"/>
          <w:lang w:eastAsia="ru-RU"/>
        </w:rPr>
        <w:t>Отчет о выполнении в 2016</w:t>
      </w:r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году муниципальных заданий по муниципальным услугам (ра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>ботам), оказываемые учреждением</w:t>
      </w:r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5B14F1">
        <w:rPr>
          <w:rFonts w:ascii="Times New Roman" w:hAnsi="Times New Roman" w:cs="Times New Roman"/>
          <w:sz w:val="28"/>
          <w:szCs w:val="28"/>
          <w:lang w:eastAsia="ru-RU"/>
        </w:rPr>
        <w:t>«Большеключинский сельский Дом культуры</w:t>
      </w:r>
      <w:proofErr w:type="gramStart"/>
      <w:r w:rsidRPr="005B14F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>редставлен в таблице № 1.</w:t>
      </w:r>
    </w:p>
    <w:p w:rsidR="005B14F1" w:rsidRDefault="005B14F1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4F1" w:rsidRDefault="005B14F1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775" w:rsidRPr="005B14F1" w:rsidRDefault="00736775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14F1">
        <w:rPr>
          <w:rFonts w:ascii="Times New Roman" w:hAnsi="Times New Roman" w:cs="Times New Roman"/>
          <w:sz w:val="28"/>
          <w:szCs w:val="28"/>
          <w:lang w:eastAsia="ru-RU"/>
        </w:rPr>
        <w:t>Таблица № 1</w:t>
      </w:r>
    </w:p>
    <w:p w:rsidR="00736775" w:rsidRPr="005B14F1" w:rsidRDefault="00736775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B14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736775" w:rsidRPr="005B14F1" w:rsidRDefault="00C549AD" w:rsidP="005B14F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выполнении в 2016</w:t>
      </w:r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году муниципального задания по муниципальным услугам (рабо</w:t>
      </w:r>
      <w:r w:rsidR="005B14F1">
        <w:rPr>
          <w:rFonts w:ascii="Times New Roman" w:hAnsi="Times New Roman" w:cs="Times New Roman"/>
          <w:sz w:val="28"/>
          <w:szCs w:val="28"/>
          <w:lang w:eastAsia="ru-RU"/>
        </w:rPr>
        <w:t>там), оказываемым муниципальным бюджетным учреждением</w:t>
      </w:r>
      <w:r w:rsidR="00736775" w:rsidRPr="005B14F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5B14F1">
        <w:rPr>
          <w:rFonts w:ascii="Times New Roman" w:hAnsi="Times New Roman" w:cs="Times New Roman"/>
          <w:sz w:val="28"/>
          <w:szCs w:val="28"/>
          <w:lang w:eastAsia="ru-RU"/>
        </w:rPr>
        <w:t>«Большеключинский сельский Дом культуры»</w:t>
      </w:r>
    </w:p>
    <w:tbl>
      <w:tblPr>
        <w:tblW w:w="13102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4766"/>
        <w:gridCol w:w="992"/>
        <w:gridCol w:w="1276"/>
        <w:gridCol w:w="1134"/>
        <w:gridCol w:w="1134"/>
        <w:gridCol w:w="1134"/>
        <w:gridCol w:w="2126"/>
        <w:gridCol w:w="50"/>
      </w:tblGrid>
      <w:tr w:rsidR="005B14F1" w:rsidRPr="00736775" w:rsidTr="00D8658B">
        <w:trPr>
          <w:gridAfter w:val="1"/>
          <w:wAfter w:w="50" w:type="dxa"/>
          <w:trHeight w:val="327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6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 услуги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задания  на 2016год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(тыс. </w:t>
            </w:r>
            <w:hyperlink r:id="rId8" w:tgtFrame="_blank" w:history="1">
              <w:r w:rsidRPr="00736775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lang w:eastAsia="ru-RU"/>
                </w:rPr>
                <w:t>рублей</w:t>
              </w:r>
            </w:hyperlink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8658B" w:rsidRPr="00736775" w:rsidTr="00D8658B">
        <w:trPr>
          <w:gridAfter w:val="1"/>
          <w:wAfter w:w="50" w:type="dxa"/>
          <w:trHeight w:val="965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F1" w:rsidRPr="00736775" w:rsidRDefault="005B14F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B14F1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D8658B" w:rsidRPr="00736775" w:rsidTr="00D8658B">
        <w:tc>
          <w:tcPr>
            <w:tcW w:w="490" w:type="dxa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36775" w:rsidRPr="00736775" w:rsidRDefault="00736775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47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688"/>
        <w:gridCol w:w="992"/>
        <w:gridCol w:w="1276"/>
        <w:gridCol w:w="1134"/>
        <w:gridCol w:w="1134"/>
        <w:gridCol w:w="1134"/>
        <w:gridCol w:w="2121"/>
      </w:tblGrid>
      <w:tr w:rsidR="00D8658B" w:rsidRPr="00736775" w:rsidTr="00316C5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58B" w:rsidRPr="00736775" w:rsidRDefault="00BB69D0" w:rsidP="00D865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BB69D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BB69D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B69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658B" w:rsidRPr="00736775" w:rsidTr="00BB69D0">
        <w:trPr>
          <w:trHeight w:val="19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BB69D0" w:rsidRDefault="00D8658B" w:rsidP="00BB6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9D0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по организации и проведению культурно-массовых мероприятий</w:t>
            </w:r>
          </w:p>
          <w:p w:rsidR="00BB69D0" w:rsidRPr="00BB69D0" w:rsidRDefault="00D8658B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69D0"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мероприятий;</w:t>
            </w:r>
          </w:p>
          <w:p w:rsidR="00BB69D0" w:rsidRPr="00BB69D0" w:rsidRDefault="00BB69D0" w:rsidP="00BB69D0">
            <w:pPr>
              <w:pStyle w:val="a7"/>
              <w:rPr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-количество участников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0C09" w:rsidRDefault="00FE0C09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58B" w:rsidRPr="00BB69D0" w:rsidRDefault="00D8658B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49AD" w:rsidRPr="00736775" w:rsidRDefault="00C549AD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49AD" w:rsidRPr="00736775" w:rsidRDefault="00C549AD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14,113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49AD" w:rsidRPr="00736775" w:rsidRDefault="00C549AD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658B" w:rsidRPr="00736775" w:rsidTr="00D8658B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9D0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по обеспечению организации творческой деятельности населения:</w:t>
            </w: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-</w:t>
            </w: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формирований</w:t>
            </w:r>
          </w:p>
          <w:p w:rsidR="00BB69D0" w:rsidRPr="00BB69D0" w:rsidRDefault="00D8658B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участников клубных формирований</w:t>
            </w:r>
          </w:p>
          <w:p w:rsidR="00D8658B" w:rsidRPr="00736775" w:rsidRDefault="00D8658B" w:rsidP="00BB6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58B" w:rsidRDefault="00D8658B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BB69D0" w:rsidRPr="00736775" w:rsidRDefault="00BB69D0" w:rsidP="00BB69D0">
            <w:pPr>
              <w:pStyle w:val="a7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P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B69D0" w:rsidRDefault="00BB69D0" w:rsidP="00BB69D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58B" w:rsidRPr="00736775" w:rsidRDefault="00BB69D0" w:rsidP="00BB69D0">
            <w:pPr>
              <w:pStyle w:val="a7"/>
              <w:rPr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D865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58B" w:rsidRPr="00736775" w:rsidRDefault="00D8658B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69D0" w:rsidRDefault="00BB69D0" w:rsidP="00BB69D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775" w:rsidRPr="00BB69D0" w:rsidRDefault="00736775" w:rsidP="00BB69D0">
      <w:pPr>
        <w:pStyle w:val="a7"/>
        <w:rPr>
          <w:rFonts w:ascii="Times New Roman" w:hAnsi="Times New Roman" w:cs="Times New Roman"/>
          <w:sz w:val="28"/>
          <w:szCs w:val="28"/>
        </w:rPr>
      </w:pPr>
      <w:r w:rsidRPr="00BB69D0">
        <w:rPr>
          <w:rFonts w:ascii="Times New Roman" w:hAnsi="Times New Roman" w:cs="Times New Roman"/>
          <w:sz w:val="28"/>
          <w:szCs w:val="28"/>
          <w:lang w:eastAsia="ru-RU"/>
        </w:rPr>
        <w:t>Фактические затраты на предоставление муниципальных</w:t>
      </w:r>
      <w:r w:rsidRPr="00736775">
        <w:rPr>
          <w:lang w:eastAsia="ru-RU"/>
        </w:rPr>
        <w:t xml:space="preserve"> </w:t>
      </w:r>
      <w:r w:rsidR="00BB69D0">
        <w:rPr>
          <w:rFonts w:ascii="Times New Roman" w:hAnsi="Times New Roman" w:cs="Times New Roman"/>
          <w:sz w:val="28"/>
          <w:szCs w:val="28"/>
        </w:rPr>
        <w:t xml:space="preserve">услуг муниципальным учреждением  культуры за 2016 год составили ,  </w:t>
      </w:r>
      <w:r w:rsidR="00C549AD">
        <w:rPr>
          <w:rFonts w:ascii="Times New Roman" w:hAnsi="Times New Roman" w:cs="Times New Roman"/>
          <w:sz w:val="28"/>
          <w:szCs w:val="28"/>
        </w:rPr>
        <w:t>14,113 тыс.</w:t>
      </w:r>
      <w:r w:rsidRPr="00BB69D0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BB69D0">
          <w:rPr>
            <w:rFonts w:ascii="Times New Roman" w:hAnsi="Times New Roman" w:cs="Times New Roman"/>
            <w:sz w:val="28"/>
            <w:szCs w:val="28"/>
          </w:rPr>
          <w:t>рублей</w:t>
        </w:r>
      </w:hyperlink>
      <w:r w:rsidR="00BB69D0">
        <w:rPr>
          <w:rFonts w:ascii="Times New Roman" w:hAnsi="Times New Roman" w:cs="Times New Roman"/>
          <w:sz w:val="28"/>
          <w:szCs w:val="28"/>
        </w:rPr>
        <w:t xml:space="preserve">. Это </w:t>
      </w:r>
      <w:r w:rsidR="00C549AD">
        <w:rPr>
          <w:rFonts w:ascii="Times New Roman" w:hAnsi="Times New Roman" w:cs="Times New Roman"/>
          <w:sz w:val="28"/>
          <w:szCs w:val="28"/>
        </w:rPr>
        <w:t>100</w:t>
      </w:r>
      <w:r w:rsidR="00BB69D0">
        <w:rPr>
          <w:rFonts w:ascii="Times New Roman" w:hAnsi="Times New Roman" w:cs="Times New Roman"/>
          <w:sz w:val="28"/>
          <w:szCs w:val="28"/>
        </w:rPr>
        <w:t xml:space="preserve"> </w:t>
      </w:r>
      <w:r w:rsidRPr="00BB69D0">
        <w:rPr>
          <w:rFonts w:ascii="Times New Roman" w:hAnsi="Times New Roman" w:cs="Times New Roman"/>
          <w:sz w:val="28"/>
          <w:szCs w:val="28"/>
        </w:rPr>
        <w:t>процентов</w:t>
      </w:r>
      <w:r w:rsidR="00BB69D0">
        <w:rPr>
          <w:rFonts w:ascii="Times New Roman" w:hAnsi="Times New Roman" w:cs="Times New Roman"/>
          <w:sz w:val="28"/>
          <w:szCs w:val="28"/>
        </w:rPr>
        <w:t xml:space="preserve"> от запланированного объема (</w:t>
      </w:r>
      <w:r w:rsidR="00CD0270">
        <w:rPr>
          <w:rFonts w:ascii="Times New Roman" w:hAnsi="Times New Roman" w:cs="Times New Roman"/>
          <w:sz w:val="28"/>
          <w:szCs w:val="28"/>
        </w:rPr>
        <w:t>14,113</w:t>
      </w:r>
      <w:r w:rsidRPr="00BB69D0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B69D0" w:rsidRDefault="00BB69D0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Default="00736775" w:rsidP="00BB69D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B6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основании данных мониторинга подготовле</w:t>
      </w:r>
      <w:r w:rsidR="00CD0270">
        <w:rPr>
          <w:rFonts w:ascii="Times New Roman" w:hAnsi="Times New Roman" w:cs="Times New Roman"/>
          <w:sz w:val="28"/>
          <w:szCs w:val="28"/>
          <w:lang w:eastAsia="ru-RU"/>
        </w:rPr>
        <w:t>ны сводные данные по учреждению</w:t>
      </w:r>
      <w:r w:rsidR="00BB69D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в отношении которого</w:t>
      </w:r>
      <w:r w:rsidRPr="00BB69D0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периоде было зафиксировано отклонение от пар</w:t>
      </w:r>
      <w:r w:rsidR="00CD0270">
        <w:rPr>
          <w:rFonts w:ascii="Times New Roman" w:hAnsi="Times New Roman" w:cs="Times New Roman"/>
          <w:sz w:val="28"/>
          <w:szCs w:val="28"/>
          <w:lang w:eastAsia="ru-RU"/>
        </w:rPr>
        <w:t xml:space="preserve">аметров муниципального задания, </w:t>
      </w:r>
      <w:r w:rsidRPr="00BB6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9D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50FC">
        <w:rPr>
          <w:rFonts w:ascii="Times New Roman" w:hAnsi="Times New Roman" w:cs="Times New Roman"/>
          <w:sz w:val="28"/>
          <w:szCs w:val="28"/>
          <w:lang w:eastAsia="ru-RU"/>
        </w:rPr>
        <w:t>редставлен</w:t>
      </w:r>
      <w:proofErr w:type="gramEnd"/>
      <w:r w:rsidR="000150FC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</w:t>
      </w:r>
      <w:r w:rsidR="00CD0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69D0">
        <w:rPr>
          <w:rFonts w:ascii="Times New Roman" w:hAnsi="Times New Roman" w:cs="Times New Roman"/>
          <w:sz w:val="28"/>
          <w:szCs w:val="28"/>
          <w:lang w:eastAsia="ru-RU"/>
        </w:rPr>
        <w:t>№ 1к настоящей информации.</w:t>
      </w:r>
    </w:p>
    <w:p w:rsidR="00BB69D0" w:rsidRPr="00BB69D0" w:rsidRDefault="00BB69D0" w:rsidP="00BB69D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CA9" w:rsidRDefault="00094CA9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Pr="00094CA9" w:rsidRDefault="00736775" w:rsidP="00094CA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94CA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о причинах отклонения параметров фактически предоставленных учреждениями культуры услуг (работ) от требований, установленных муниципальными заданиями, приведена ниже к настоящей информации.</w:t>
      </w:r>
    </w:p>
    <w:p w:rsidR="00736775" w:rsidRPr="00736775" w:rsidRDefault="00736775" w:rsidP="00736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7"/>
      </w:tblGrid>
      <w:tr w:rsidR="00736775" w:rsidRPr="00736775" w:rsidTr="00094CA9">
        <w:trPr>
          <w:trHeight w:val="285"/>
        </w:trPr>
        <w:tc>
          <w:tcPr>
            <w:tcW w:w="1667" w:type="dxa"/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D0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736775" w:rsidRPr="00736775" w:rsidRDefault="00FE0C09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</w:t>
      </w:r>
      <w:r w:rsidR="00736775"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«Большеключинский сельский Дом культуры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736775"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="00736775"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предоставляемые ими услуги,</w:t>
      </w:r>
      <w:r w:rsidR="00736775"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tooltip="Выполнение работ" w:history="1">
        <w:r w:rsidR="00736775" w:rsidRPr="00736775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выполняемые работы</w:t>
        </w:r>
      </w:hyperlink>
      <w:r w:rsidR="00736775"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которых зафиксировано отклонение объема предоставленных услу</w:t>
      </w:r>
      <w:proofErr w:type="gramStart"/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г(</w:t>
      </w:r>
      <w:proofErr w:type="gramEnd"/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работ) от параметр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 муниципального задания в 2016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tbl>
      <w:tblPr>
        <w:tblW w:w="0" w:type="auto"/>
        <w:tblInd w:w="-4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65"/>
        <w:gridCol w:w="3827"/>
        <w:gridCol w:w="992"/>
        <w:gridCol w:w="1701"/>
        <w:gridCol w:w="1271"/>
        <w:gridCol w:w="2268"/>
      </w:tblGrid>
      <w:tr w:rsidR="00736775" w:rsidRPr="00736775" w:rsidTr="00FE0C09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E0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 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6775" w:rsidRPr="00736775" w:rsidRDefault="00736775" w:rsidP="00FE0C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6775" w:rsidRPr="00736775" w:rsidRDefault="00736775" w:rsidP="00FE0C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процентах от муниципального задания)(+)(-)</w:t>
            </w:r>
          </w:p>
        </w:tc>
      </w:tr>
    </w:tbl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92" w:type="dxa"/>
        <w:tblInd w:w="-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4253"/>
        <w:gridCol w:w="3827"/>
        <w:gridCol w:w="992"/>
        <w:gridCol w:w="1701"/>
        <w:gridCol w:w="1276"/>
        <w:gridCol w:w="2263"/>
      </w:tblGrid>
      <w:tr w:rsidR="00736775" w:rsidRPr="00736775" w:rsidTr="00FE0C09">
        <w:trPr>
          <w:gridAfter w:val="2"/>
          <w:wAfter w:w="3539" w:type="dxa"/>
          <w:trHeight w:val="22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6775" w:rsidRPr="00736775" w:rsidTr="00FE0C09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FE0C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</w:t>
            </w:r>
            <w:r w:rsidR="00FE0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Большеключинский СДК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C09" w:rsidRDefault="00FE0C09" w:rsidP="00FE0C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по организации и проведению культурно-массовых мероприятий</w:t>
            </w:r>
            <w:r w:rsidR="00665A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т.ч.</w:t>
            </w:r>
          </w:p>
          <w:p w:rsidR="00FE0C09" w:rsidRPr="00BB69D0" w:rsidRDefault="00FE0C09" w:rsidP="00FE0C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мероприятий;</w:t>
            </w:r>
          </w:p>
          <w:p w:rsidR="00736775" w:rsidRDefault="00FE0C09" w:rsidP="00FE0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-количество участников</w:t>
            </w:r>
          </w:p>
          <w:p w:rsidR="00FE0C09" w:rsidRDefault="00FE0C09" w:rsidP="00FE0C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Услуга по обеспечению организации творческой 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населения:</w:t>
            </w:r>
            <w:r w:rsidR="00665A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</w:t>
            </w:r>
            <w:proofErr w:type="gramStart"/>
            <w:r w:rsidR="00665A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</w:p>
          <w:p w:rsidR="00FE0C09" w:rsidRPr="00BB69D0" w:rsidRDefault="00FE0C09" w:rsidP="00FE0C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-</w:t>
            </w: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формирований</w:t>
            </w:r>
          </w:p>
          <w:p w:rsidR="00FE0C09" w:rsidRPr="00BB69D0" w:rsidRDefault="00FE0C09" w:rsidP="00FE0C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9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участников клубных формирований</w:t>
            </w:r>
          </w:p>
          <w:p w:rsidR="00FE0C09" w:rsidRDefault="00FE0C09" w:rsidP="00FE0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0C09" w:rsidRPr="00736775" w:rsidRDefault="00FE0C09" w:rsidP="00FE0C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6515</w:t>
            </w: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094CA9" w:rsidRPr="00736775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6600</w:t>
            </w: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094CA9" w:rsidRPr="00736775" w:rsidRDefault="00094CA9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270" w:rsidRDefault="00665A2E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6,2</w:t>
            </w:r>
          </w:p>
          <w:p w:rsidR="00CD0270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  <w:p w:rsidR="00CD0270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0270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  <w:p w:rsidR="00CD0270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0270" w:rsidRDefault="00665A2E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</w:t>
            </w:r>
          </w:p>
          <w:p w:rsidR="00CD0270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D0270" w:rsidRPr="00736775" w:rsidRDefault="00CD0270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FE0C09" w:rsidRPr="00736775" w:rsidTr="00FE0C09">
        <w:trPr>
          <w:trHeight w:val="283"/>
        </w:trPr>
        <w:tc>
          <w:tcPr>
            <w:tcW w:w="8660" w:type="dxa"/>
            <w:gridSpan w:val="3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C09" w:rsidRPr="00736775" w:rsidTr="00FE0C09">
        <w:trPr>
          <w:trHeight w:val="283"/>
        </w:trPr>
        <w:tc>
          <w:tcPr>
            <w:tcW w:w="8660" w:type="dxa"/>
            <w:gridSpan w:val="3"/>
            <w:vMerge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FE0C09" w:rsidRPr="00736775" w:rsidRDefault="00FE0C09" w:rsidP="0073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</w:tblGrid>
      <w:tr w:rsidR="00736775" w:rsidRPr="00736775" w:rsidTr="00FE0C09">
        <w:trPr>
          <w:trHeight w:val="284"/>
        </w:trPr>
        <w:tc>
          <w:tcPr>
            <w:tcW w:w="1809" w:type="dxa"/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причинах отклонения параметров фактически предоставляемых муниципальным учреждени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услуг (работ) от требований, установленных муниципальным заданием.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реализации муниципальн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 задания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оказанию муниципаль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услуг (работ) муниципальным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 произошли отклонения от требован</w:t>
      </w:r>
      <w:r w:rsidR="00522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ий, установленных муниципальным заданием по следующим причинам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Отклонение от муниципального задания по объемам предоставленных услуг: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1.1.Услуга по организации и проведению культурно-массовых мероприятий.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Перевыполнено количество культурно-массовых мероприятий на </w:t>
      </w:r>
      <w:r w:rsidR="00665A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6,2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% </w:t>
      </w:r>
      <w:proofErr w:type="gramStart"/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проведением культурно-досуговых мероприятий на бесплатной основе).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 Услуга по обеспечению организации творческой дея</w:t>
      </w:r>
      <w:r w:rsidR="00665A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тельности населения. Рост на 0,3</w:t>
      </w:r>
      <w:r w:rsidR="00015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,2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участников клубных формирований в связи с притоком участников в клубные формирования.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</w:tblGrid>
      <w:tr w:rsidR="00736775" w:rsidRPr="00736775" w:rsidTr="00FE0C09">
        <w:trPr>
          <w:trHeight w:val="284"/>
        </w:trPr>
        <w:tc>
          <w:tcPr>
            <w:tcW w:w="1613" w:type="dxa"/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</w:tbl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эффективности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муниципального задания</w:t>
      </w:r>
      <w:r w:rsidR="001D01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E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2016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эффективности выполнения муниципального задания произведена по состоянию на</w:t>
      </w:r>
      <w:r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1" w:tooltip="1 января" w:history="1">
        <w:r w:rsidR="00FE0C09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14</w:t>
        </w:r>
      </w:hyperlink>
      <w:r w:rsidR="00FE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декабря</w:t>
      </w:r>
      <w:r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FE0C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Показателями эффективности выполнения муниципального задания являются </w:t>
      </w:r>
      <w:r w:rsidRPr="001D019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 показателей.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19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I 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 – </w:t>
      </w:r>
      <w:hyperlink r:id="rId12" w:tooltip="Целевые показатели" w:history="1">
        <w:r w:rsidRPr="00736775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целевые показатели</w:t>
        </w:r>
      </w:hyperlink>
      <w:r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оказываемым учреждениями культуры муниципальным услугам, выполненным работам, непосредственно характеризующим эффективность выполнения муниципального задания.</w:t>
      </w:r>
    </w:p>
    <w:tbl>
      <w:tblPr>
        <w:tblW w:w="11493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4106"/>
        <w:gridCol w:w="2079"/>
        <w:gridCol w:w="1985"/>
        <w:gridCol w:w="2835"/>
      </w:tblGrid>
      <w:tr w:rsidR="00267CB1" w:rsidRPr="00736775" w:rsidTr="00267CB1">
        <w:trPr>
          <w:trHeight w:val="773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Pr="00736775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Pr="00736775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Pr="00267CB1" w:rsidRDefault="00267CB1" w:rsidP="00267C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задания</w:t>
            </w:r>
          </w:p>
          <w:p w:rsidR="00267CB1" w:rsidRPr="00736775" w:rsidRDefault="00267CB1" w:rsidP="00267CB1">
            <w:pPr>
              <w:pStyle w:val="a7"/>
              <w:jc w:val="center"/>
              <w:rPr>
                <w:lang w:eastAsia="ru-RU"/>
              </w:rPr>
            </w:pPr>
            <w:r w:rsidRPr="00267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776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67CB1" w:rsidRDefault="00267CB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%  выполнения </w:t>
            </w:r>
          </w:p>
          <w:p w:rsidR="00267CB1" w:rsidRPr="00736775" w:rsidRDefault="00267CB1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CB1" w:rsidRPr="00736775" w:rsidTr="00267CB1">
        <w:trPr>
          <w:trHeight w:val="379"/>
        </w:trPr>
        <w:tc>
          <w:tcPr>
            <w:tcW w:w="48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Pr="00736775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Pr="00736775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267CB1" w:rsidRPr="00736775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67CB1" w:rsidRPr="00736775" w:rsidRDefault="00267CB1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7CB1" w:rsidRPr="00736775" w:rsidRDefault="00267CB1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93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4111"/>
        <w:gridCol w:w="2126"/>
        <w:gridCol w:w="1985"/>
        <w:gridCol w:w="2835"/>
      </w:tblGrid>
      <w:tr w:rsidR="00736775" w:rsidRPr="00736775" w:rsidTr="00267CB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6775" w:rsidRPr="00736775" w:rsidTr="00267CB1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19C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по организации и проведению культурно-массовых мероприятий</w:t>
            </w:r>
            <w:proofErr w:type="gram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количество мероприятий;</w:t>
            </w:r>
          </w:p>
          <w:p w:rsidR="001D019C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количество участников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Default="00267CB1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776817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  <w:p w:rsidR="00736775" w:rsidRPr="00736775" w:rsidRDefault="00736775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67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Default="00267CB1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  <w:p w:rsidR="00736775" w:rsidRPr="00736775" w:rsidRDefault="00736775" w:rsidP="00267C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67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CB1" w:rsidRDefault="00267CB1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  <w:r w:rsidR="00776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</w:t>
            </w:r>
          </w:p>
          <w:p w:rsidR="00736775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67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01,3</w:t>
            </w:r>
          </w:p>
        </w:tc>
      </w:tr>
      <w:tr w:rsidR="00736775" w:rsidRPr="00736775" w:rsidTr="00267CB1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 по обеспечению организации творческой деятельности населения:</w:t>
            </w:r>
          </w:p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количество клубных 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формирований;</w:t>
            </w:r>
          </w:p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количество участников клубных формирований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94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1D019C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Pr="00736775" w:rsidRDefault="001D019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775" w:rsidRDefault="00736775" w:rsidP="001D01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Default="00094CA9" w:rsidP="001D01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  <w:p w:rsidR="00094CA9" w:rsidRDefault="00094CA9" w:rsidP="001D01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CA9" w:rsidRPr="00736775" w:rsidRDefault="00094CA9" w:rsidP="001D01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103.2</w:t>
            </w:r>
          </w:p>
        </w:tc>
      </w:tr>
    </w:tbl>
    <w:p w:rsidR="001D019C" w:rsidRDefault="001D019C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Pr="001D019C" w:rsidRDefault="00736775" w:rsidP="001D019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D019C">
        <w:rPr>
          <w:rFonts w:ascii="Times New Roman" w:hAnsi="Times New Roman" w:cs="Times New Roman"/>
          <w:sz w:val="28"/>
          <w:szCs w:val="28"/>
          <w:lang w:eastAsia="ru-RU"/>
        </w:rPr>
        <w:t>II группа – бюджетная эффективность выполнения учреждениями культуры муниципального задания (определяется как степень реализации расходных обязательств).</w:t>
      </w:r>
    </w:p>
    <w:p w:rsidR="001D019C" w:rsidRDefault="001D019C" w:rsidP="001D019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775" w:rsidRPr="00736775" w:rsidRDefault="00736775" w:rsidP="001D019C">
      <w:pPr>
        <w:pStyle w:val="a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бюджетной эффективности выполнения учреждениями культуры</w:t>
      </w:r>
      <w:r w:rsidR="0077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задания за 201</w:t>
      </w:r>
      <w:r w:rsidR="001D019C" w:rsidRPr="001D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выглядит следующим образом</w:t>
      </w: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36775" w:rsidRPr="001D019C" w:rsidRDefault="00736775" w:rsidP="001D019C">
      <w:pPr>
        <w:pStyle w:val="a7"/>
        <w:rPr>
          <w:sz w:val="28"/>
          <w:szCs w:val="28"/>
          <w:lang w:eastAsia="ru-RU"/>
        </w:rPr>
      </w:pPr>
      <w:proofErr w:type="spellStart"/>
      <w:proofErr w:type="gramStart"/>
      <w:r w:rsidRPr="001D019C">
        <w:rPr>
          <w:sz w:val="28"/>
          <w:szCs w:val="28"/>
          <w:lang w:eastAsia="ru-RU"/>
        </w:rPr>
        <w:t>Эбюд</w:t>
      </w:r>
      <w:proofErr w:type="spellEnd"/>
      <w:r w:rsidRPr="001D019C">
        <w:rPr>
          <w:sz w:val="28"/>
          <w:szCs w:val="28"/>
          <w:lang w:eastAsia="ru-RU"/>
        </w:rPr>
        <w:t xml:space="preserve"> = (</w:t>
      </w:r>
      <w:r w:rsidR="00FA52CB">
        <w:rPr>
          <w:sz w:val="28"/>
          <w:szCs w:val="28"/>
          <w:lang w:eastAsia="ru-RU"/>
        </w:rPr>
        <w:t>1642,529</w:t>
      </w:r>
      <w:r w:rsidRPr="001D019C">
        <w:rPr>
          <w:sz w:val="28"/>
          <w:szCs w:val="28"/>
          <w:lang w:eastAsia="ru-RU"/>
        </w:rPr>
        <w:t xml:space="preserve">/ </w:t>
      </w:r>
      <w:r w:rsidR="00FA52CB">
        <w:rPr>
          <w:sz w:val="28"/>
          <w:szCs w:val="28"/>
          <w:lang w:eastAsia="ru-RU"/>
        </w:rPr>
        <w:t>1973,806</w:t>
      </w:r>
      <w:r w:rsidRPr="001D019C">
        <w:rPr>
          <w:sz w:val="28"/>
          <w:szCs w:val="28"/>
          <w:lang w:eastAsia="ru-RU"/>
        </w:rPr>
        <w:t>*100=</w:t>
      </w:r>
      <w:r w:rsidR="00FA52CB">
        <w:rPr>
          <w:sz w:val="28"/>
          <w:szCs w:val="28"/>
          <w:lang w:eastAsia="ru-RU"/>
        </w:rPr>
        <w:t>83,2</w:t>
      </w:r>
      <w:r w:rsidRPr="001D019C">
        <w:rPr>
          <w:sz w:val="28"/>
          <w:szCs w:val="28"/>
          <w:lang w:eastAsia="ru-RU"/>
        </w:rPr>
        <w:t>%.</w:t>
      </w:r>
      <w:proofErr w:type="gramEnd"/>
    </w:p>
    <w:p w:rsidR="001D019C" w:rsidRDefault="001D019C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775" w:rsidRPr="001D019C" w:rsidRDefault="00736775" w:rsidP="001D019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D019C">
        <w:rPr>
          <w:rFonts w:ascii="Times New Roman" w:hAnsi="Times New Roman" w:cs="Times New Roman"/>
          <w:sz w:val="28"/>
          <w:szCs w:val="28"/>
          <w:lang w:eastAsia="ru-RU"/>
        </w:rPr>
        <w:t>Предусмотренный объем средств на реализацию учр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еждениями культуры муниципального задания в 2016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1973,806 тыс.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52CB" w:rsidRPr="001D019C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 xml:space="preserve"> </w:t>
      </w:r>
      <w:r w:rsidRPr="001D019C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рубл</w:t>
      </w:r>
      <w:r w:rsidR="00FA52CB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ей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на 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D01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D019C">
        <w:rPr>
          <w:rFonts w:ascii="Times New Roman" w:hAnsi="Times New Roman" w:cs="Times New Roman"/>
          <w:sz w:val="28"/>
          <w:szCs w:val="28"/>
          <w:lang w:eastAsia="ru-RU"/>
        </w:rPr>
        <w:t xml:space="preserve">.2016г освоено 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1642,529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Pr="001D019C">
          <w:rPr>
            <w:rFonts w:ascii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рублей</w:t>
        </w:r>
      </w:hyperlink>
      <w:r w:rsidRPr="001D01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D019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83,2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 xml:space="preserve">% от предусмотренных средств. Объем не освоенных средств составил </w:t>
      </w:r>
      <w:r w:rsidR="00FA52CB">
        <w:rPr>
          <w:rFonts w:ascii="Times New Roman" w:hAnsi="Times New Roman" w:cs="Times New Roman"/>
          <w:sz w:val="28"/>
          <w:szCs w:val="28"/>
          <w:lang w:eastAsia="ru-RU"/>
        </w:rPr>
        <w:t>331,277</w:t>
      </w:r>
      <w:r w:rsidRPr="001D019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2"/>
      </w:tblGrid>
      <w:tr w:rsidR="00736775" w:rsidRPr="00736775" w:rsidTr="000150FC">
        <w:tc>
          <w:tcPr>
            <w:tcW w:w="4222" w:type="dxa"/>
            <w:shd w:val="clear" w:color="auto" w:fill="FFFFFF"/>
            <w:hideMark/>
          </w:tcPr>
          <w:p w:rsidR="00736775" w:rsidRPr="00736775" w:rsidRDefault="00736775" w:rsidP="000150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736775" w:rsidRPr="00736775" w:rsidRDefault="00736775" w:rsidP="006B5910">
      <w:pPr>
        <w:pStyle w:val="a7"/>
        <w:jc w:val="center"/>
        <w:rPr>
          <w:lang w:eastAsia="ru-RU"/>
        </w:rPr>
      </w:pPr>
      <w:r w:rsidRPr="00736775">
        <w:rPr>
          <w:lang w:eastAsia="ru-RU"/>
        </w:rPr>
        <w:t>ПЛАН</w:t>
      </w:r>
    </w:p>
    <w:p w:rsidR="00736775" w:rsidRPr="00736775" w:rsidRDefault="00736775" w:rsidP="006B5910">
      <w:pPr>
        <w:pStyle w:val="a7"/>
        <w:jc w:val="center"/>
        <w:rPr>
          <w:lang w:eastAsia="ru-RU"/>
        </w:rPr>
      </w:pPr>
      <w:r w:rsidRPr="00736775">
        <w:rPr>
          <w:lang w:eastAsia="ru-RU"/>
        </w:rPr>
        <w:t>мероприятий, направленных на преодоление отклонения параметров фактически предоставляемых</w:t>
      </w:r>
    </w:p>
    <w:p w:rsidR="00736775" w:rsidRPr="00736775" w:rsidRDefault="00736775" w:rsidP="006B5910">
      <w:pPr>
        <w:pStyle w:val="a7"/>
        <w:jc w:val="center"/>
        <w:rPr>
          <w:lang w:eastAsia="ru-RU"/>
        </w:rPr>
      </w:pPr>
      <w:r w:rsidRPr="00736775">
        <w:rPr>
          <w:lang w:eastAsia="ru-RU"/>
        </w:rPr>
        <w:t>учреждени</w:t>
      </w:r>
      <w:r w:rsidR="000150FC">
        <w:rPr>
          <w:lang w:eastAsia="ru-RU"/>
        </w:rPr>
        <w:t>ем</w:t>
      </w:r>
      <w:r w:rsidRPr="00736775">
        <w:rPr>
          <w:lang w:eastAsia="ru-RU"/>
        </w:rPr>
        <w:t xml:space="preserve"> культуры </w:t>
      </w:r>
      <w:r w:rsidR="00F94365">
        <w:rPr>
          <w:lang w:eastAsia="ru-RU"/>
        </w:rPr>
        <w:t>МБУК «Большеключинский СДК»</w:t>
      </w:r>
      <w:r w:rsidRPr="00736775">
        <w:rPr>
          <w:lang w:eastAsia="ru-RU"/>
        </w:rPr>
        <w:t xml:space="preserve"> услуг (работ) от требован</w:t>
      </w:r>
      <w:r w:rsidR="00F94365">
        <w:rPr>
          <w:lang w:eastAsia="ru-RU"/>
        </w:rPr>
        <w:t>ий, установленных муниципальным</w:t>
      </w:r>
      <w:r w:rsidRPr="00736775">
        <w:rPr>
          <w:lang w:eastAsia="ru-RU"/>
        </w:rPr>
        <w:t xml:space="preserve"> задани</w:t>
      </w:r>
      <w:r w:rsidR="000150FC">
        <w:rPr>
          <w:lang w:eastAsia="ru-RU"/>
        </w:rPr>
        <w:t>ем</w:t>
      </w:r>
    </w:p>
    <w:tbl>
      <w:tblPr>
        <w:tblW w:w="0" w:type="auto"/>
        <w:tblInd w:w="-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9132"/>
        <w:gridCol w:w="2214"/>
        <w:gridCol w:w="2518"/>
      </w:tblGrid>
      <w:tr w:rsidR="00736775" w:rsidRPr="00736775" w:rsidTr="00736775">
        <w:trPr>
          <w:trHeight w:val="39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 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</w:tbl>
    <w:p w:rsidR="00736775" w:rsidRPr="00736775" w:rsidRDefault="00736775" w:rsidP="0073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9119"/>
        <w:gridCol w:w="2222"/>
        <w:gridCol w:w="2537"/>
      </w:tblGrid>
      <w:tr w:rsidR="00736775" w:rsidRPr="00736775" w:rsidTr="000150FC">
        <w:trPr>
          <w:trHeight w:val="255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0150F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775" w:rsidRPr="00736775" w:rsidTr="000150FC">
        <w:trPr>
          <w:trHeight w:val="39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F94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Доведение до муниципальн</w:t>
            </w:r>
            <w:r w:rsidR="00F94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учреждения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культуры муниципального задания по оказанию му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услу</w:t>
            </w:r>
            <w:proofErr w:type="gramStart"/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работ) на 2016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F94365" w:rsidP="00F94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 2015</w:t>
            </w:r>
            <w:r w:rsidR="00736775"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736775" w:rsidP="00F94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94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 сельсовета</w:t>
            </w:r>
          </w:p>
        </w:tc>
      </w:tr>
      <w:tr w:rsidR="00736775" w:rsidRPr="00736775" w:rsidTr="000150FC">
        <w:trPr>
          <w:trHeight w:val="39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F94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Плана проведения контрольных мероприятий по проверке исполнения муниципального задания на предоставление муниципаль</w:t>
            </w:r>
            <w:r w:rsidR="00F94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услуг (работ) муниципальным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F94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культуры на 2016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F9436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1 раз в квартал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F9436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 сельсовета</w:t>
            </w:r>
          </w:p>
        </w:tc>
      </w:tr>
      <w:tr w:rsidR="00736775" w:rsidRPr="00736775" w:rsidTr="000150FC">
        <w:trPr>
          <w:trHeight w:val="39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F94365" w:rsidP="00F943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проверок исполнению</w:t>
            </w:r>
            <w:r w:rsidR="00736775"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плана финансово-хозяйственной деятельности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F9436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F9436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 сельсовета</w:t>
            </w:r>
          </w:p>
        </w:tc>
      </w:tr>
      <w:tr w:rsidR="00736775" w:rsidRPr="00736775" w:rsidTr="000150FC">
        <w:trPr>
          <w:trHeight w:val="39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F94365" w:rsidP="000150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эффективности деятельнос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 учреждения, с учетом специфи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оказываемых услуг (выполняемых работ)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0150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0150F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 сельсовета</w:t>
            </w:r>
          </w:p>
        </w:tc>
      </w:tr>
      <w:tr w:rsidR="00736775" w:rsidRPr="00736775" w:rsidTr="000150FC">
        <w:trPr>
          <w:trHeight w:val="390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Корректировка лимитов бюджетных обязательств учреждений культуры для финансового обеспечения выполнени</w:t>
            </w:r>
            <w:r w:rsidR="000150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муниципального задания на 2016</w:t>
            </w: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36775" w:rsidRPr="00736775" w:rsidRDefault="00736775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6775" w:rsidRPr="00736775" w:rsidRDefault="000150FC" w:rsidP="007367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 сельсовета</w:t>
            </w:r>
          </w:p>
        </w:tc>
      </w:tr>
    </w:tbl>
    <w:p w:rsidR="00736775" w:rsidRPr="00736775" w:rsidRDefault="000150FC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МБУК «Большеключинский СДК»</w:t>
      </w:r>
      <w:r w:rsidR="00736775"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И.А.Анисимова</w:t>
      </w:r>
    </w:p>
    <w:p w:rsidR="00736775" w:rsidRPr="00736775" w:rsidRDefault="00736775" w:rsidP="0073677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</w:t>
      </w:r>
      <w:r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history="1">
        <w:r w:rsidRPr="00736775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бухгалтер</w:t>
        </w:r>
      </w:hyperlink>
      <w:r w:rsidRPr="00736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015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И.А.Бондаренко</w:t>
      </w:r>
    </w:p>
    <w:p w:rsidR="00DB5013" w:rsidRDefault="00DB5013"/>
    <w:sectPr w:rsidR="00DB5013" w:rsidSect="006B59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775"/>
    <w:rsid w:val="000150FC"/>
    <w:rsid w:val="00094CA9"/>
    <w:rsid w:val="0015271E"/>
    <w:rsid w:val="001D019C"/>
    <w:rsid w:val="00267CB1"/>
    <w:rsid w:val="00273CD0"/>
    <w:rsid w:val="005229D9"/>
    <w:rsid w:val="005B14F1"/>
    <w:rsid w:val="00665A2E"/>
    <w:rsid w:val="006B5910"/>
    <w:rsid w:val="00736775"/>
    <w:rsid w:val="00776817"/>
    <w:rsid w:val="00BB69D0"/>
    <w:rsid w:val="00C549AD"/>
    <w:rsid w:val="00CD0270"/>
    <w:rsid w:val="00D8658B"/>
    <w:rsid w:val="00DB5013"/>
    <w:rsid w:val="00E90507"/>
    <w:rsid w:val="00EF176E"/>
    <w:rsid w:val="00F94365"/>
    <w:rsid w:val="00FA52CB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7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775"/>
  </w:style>
  <w:style w:type="paragraph" w:styleId="a5">
    <w:name w:val="Balloon Text"/>
    <w:basedOn w:val="a"/>
    <w:link w:val="a6"/>
    <w:uiPriority w:val="99"/>
    <w:semiHidden/>
    <w:unhideWhenUsed/>
    <w:rsid w:val="0073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5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66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703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644/48605.php" TargetMode="External"/><Relationship Id="rId13" Type="http://schemas.openxmlformats.org/officeDocument/2006/relationships/hyperlink" Target="http://pandia.ru/text/78/644/4860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84.php" TargetMode="External"/><Relationship Id="rId12" Type="http://schemas.openxmlformats.org/officeDocument/2006/relationships/hyperlink" Target="http://pandia.ru/text/category/tcelevie_pokazatel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1_yanvarya/" TargetMode="External"/><Relationship Id="rId5" Type="http://schemas.openxmlformats.org/officeDocument/2006/relationships/hyperlink" Target="http://pandia.ru/text/categ/wiki/001/92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78/644/48605.php" TargetMode="External"/><Relationship Id="rId14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F4ED-5020-4387-834B-C46456E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Ирма Андреевна</cp:lastModifiedBy>
  <cp:revision>8</cp:revision>
  <cp:lastPrinted>2016-12-15T01:52:00Z</cp:lastPrinted>
  <dcterms:created xsi:type="dcterms:W3CDTF">2016-12-13T14:54:00Z</dcterms:created>
  <dcterms:modified xsi:type="dcterms:W3CDTF">2016-12-15T02:33:00Z</dcterms:modified>
</cp:coreProperties>
</file>