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7D" w:rsidRDefault="00E7127D" w:rsidP="00E7127D">
      <w:pPr>
        <w:pStyle w:val="a3"/>
        <w:rPr>
          <w:szCs w:val="28"/>
        </w:rPr>
      </w:pPr>
      <w:r>
        <w:rPr>
          <w:szCs w:val="28"/>
        </w:rPr>
        <w:t>РОССИЙСКАЯ ФЕДЕРАЦИЯ</w:t>
      </w:r>
    </w:p>
    <w:p w:rsidR="00E7127D" w:rsidRDefault="00E7127D" w:rsidP="00E7127D">
      <w:pPr>
        <w:pStyle w:val="a3"/>
        <w:rPr>
          <w:szCs w:val="28"/>
        </w:rPr>
      </w:pPr>
      <w:r>
        <w:rPr>
          <w:szCs w:val="28"/>
        </w:rPr>
        <w:t>АДМИНИСТРАЦИЯ БОЛЬШЕКЛЮЧИНСКОГО  СЕЛЬСОВЕТА</w:t>
      </w:r>
    </w:p>
    <w:p w:rsidR="00E7127D" w:rsidRDefault="00E7127D" w:rsidP="00E7127D">
      <w:pPr>
        <w:jc w:val="center"/>
        <w:rPr>
          <w:rFonts w:ascii="Times New Roman" w:hAnsi="Times New Roman" w:cs="Times New Roman"/>
          <w:sz w:val="28"/>
          <w:szCs w:val="28"/>
        </w:rPr>
      </w:pPr>
      <w:r>
        <w:rPr>
          <w:rFonts w:ascii="Times New Roman" w:hAnsi="Times New Roman" w:cs="Times New Roman"/>
          <w:sz w:val="28"/>
          <w:szCs w:val="28"/>
        </w:rPr>
        <w:t>РЫБИНСКОГО РАЙОНА КРАСНОЯРСКОГО КРАЯ</w:t>
      </w:r>
    </w:p>
    <w:p w:rsidR="00E7127D" w:rsidRPr="00C1522F" w:rsidRDefault="00E7127D" w:rsidP="00C1522F">
      <w:pPr>
        <w:spacing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ПОСТАНОВЛЕНИЕ</w:t>
      </w:r>
    </w:p>
    <w:p w:rsidR="00E7127D" w:rsidRDefault="00E7127D" w:rsidP="00E7127D">
      <w:pPr>
        <w:ind w:right="-1"/>
        <w:jc w:val="center"/>
        <w:rPr>
          <w:rFonts w:ascii="Times New Roman" w:hAnsi="Times New Roman" w:cs="Times New Roman"/>
          <w:b/>
          <w:sz w:val="28"/>
          <w:szCs w:val="28"/>
        </w:rPr>
      </w:pPr>
    </w:p>
    <w:p w:rsidR="00E7127D" w:rsidRDefault="00E7127D" w:rsidP="00E7127D">
      <w:pPr>
        <w:ind w:right="-1"/>
        <w:rPr>
          <w:rFonts w:ascii="Times New Roman" w:hAnsi="Times New Roman" w:cs="Times New Roman"/>
          <w:sz w:val="28"/>
          <w:szCs w:val="28"/>
        </w:rPr>
      </w:pPr>
      <w:r>
        <w:rPr>
          <w:rFonts w:ascii="Times New Roman" w:hAnsi="Times New Roman" w:cs="Times New Roman"/>
          <w:sz w:val="28"/>
          <w:szCs w:val="28"/>
        </w:rPr>
        <w:t>16.04.2021                                с. Большие Ключи                                     № 12-п</w:t>
      </w:r>
    </w:p>
    <w:p w:rsidR="00E7127D" w:rsidRDefault="00E7127D" w:rsidP="00E7127D">
      <w:pPr>
        <w:ind w:right="-1"/>
        <w:rPr>
          <w:rFonts w:ascii="Times New Roman" w:hAnsi="Times New Roman" w:cs="Times New Roman"/>
          <w:sz w:val="28"/>
          <w:szCs w:val="28"/>
        </w:rPr>
      </w:pPr>
    </w:p>
    <w:p w:rsidR="00E7127D" w:rsidRDefault="00E7127D" w:rsidP="00E7127D">
      <w:pPr>
        <w:pStyle w:val="ConsPlusTitle"/>
        <w:ind w:firstLine="709"/>
        <w:jc w:val="both"/>
        <w:rPr>
          <w:b w:val="0"/>
          <w:bCs w:val="0"/>
        </w:rPr>
      </w:pPr>
      <w:r>
        <w:rPr>
          <w:b w:val="0"/>
          <w:color w:val="000000"/>
        </w:rPr>
        <w:t>О внесении изменений в постановление от 15.10.2018 № 40-п</w:t>
      </w:r>
      <w:r>
        <w:rPr>
          <w:i/>
          <w:color w:val="000000"/>
        </w:rPr>
        <w:t xml:space="preserve"> </w:t>
      </w:r>
      <w:r>
        <w:rPr>
          <w:color w:val="000000"/>
        </w:rPr>
        <w:t>«</w:t>
      </w:r>
      <w:r>
        <w:rPr>
          <w:b w:val="0"/>
          <w:bCs w:val="0"/>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w:t>
      </w:r>
      <w:r w:rsidR="00FA48E4">
        <w:rPr>
          <w:b w:val="0"/>
          <w:bCs w:val="0"/>
        </w:rPr>
        <w:t xml:space="preserve"> автомобильных дорог </w:t>
      </w:r>
      <w:r>
        <w:rPr>
          <w:b w:val="0"/>
          <w:bCs w:val="0"/>
        </w:rPr>
        <w:t>местного значения на территории Большеключинского сельсовета.</w:t>
      </w:r>
    </w:p>
    <w:p w:rsidR="00E7127D" w:rsidRDefault="00E7127D" w:rsidP="00E7127D">
      <w:pPr>
        <w:autoSpaceDE w:val="0"/>
        <w:autoSpaceDN w:val="0"/>
        <w:adjustRightInd w:val="0"/>
        <w:spacing w:after="0" w:line="240" w:lineRule="auto"/>
        <w:ind w:right="4535"/>
        <w:rPr>
          <w:rFonts w:ascii="Times New Roman" w:hAnsi="Times New Roman"/>
          <w:sz w:val="28"/>
          <w:szCs w:val="28"/>
        </w:rPr>
      </w:pPr>
    </w:p>
    <w:p w:rsidR="00E7127D" w:rsidRDefault="00E7127D" w:rsidP="00E7127D">
      <w:pPr>
        <w:autoSpaceDE w:val="0"/>
        <w:autoSpaceDN w:val="0"/>
        <w:adjustRightInd w:val="0"/>
        <w:spacing w:after="0" w:line="240" w:lineRule="auto"/>
        <w:ind w:firstLine="708"/>
        <w:jc w:val="both"/>
      </w:pPr>
      <w:r>
        <w:rPr>
          <w:rFonts w:ascii="Times New Roman" w:hAnsi="Times New Roman"/>
          <w:sz w:val="28"/>
          <w:szCs w:val="28"/>
        </w:rPr>
        <w:t xml:space="preserve">В соответствии с Федеральными законами от 06.10.2003 </w:t>
      </w:r>
      <w:hyperlink r:id="rId5" w:history="1">
        <w:r>
          <w:rPr>
            <w:rStyle w:val="a5"/>
            <w:rFonts w:ascii="Times New Roman" w:hAnsi="Times New Roman"/>
            <w:sz w:val="28"/>
            <w:szCs w:val="28"/>
          </w:rPr>
          <w:t>№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 от 26.12.2008 </w:t>
      </w:r>
      <w:hyperlink r:id="rId6" w:history="1">
        <w:r>
          <w:rPr>
            <w:rStyle w:val="a5"/>
            <w:rFonts w:ascii="Times New Roman" w:hAnsi="Times New Roman"/>
            <w:sz w:val="28"/>
            <w:szCs w:val="28"/>
          </w:rPr>
          <w:t>№ 294-ФЗ</w:t>
        </w:r>
      </w:hyperlink>
      <w:r>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sz w:val="28"/>
          <w:szCs w:val="28"/>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статьей 29.1  Устава Большеключинского сельсовета, </w:t>
      </w:r>
      <w:r>
        <w:rPr>
          <w:rFonts w:ascii="Times New Roman" w:eastAsia="Times New Roman" w:hAnsi="Times New Roman"/>
          <w:i/>
          <w:sz w:val="28"/>
          <w:szCs w:val="28"/>
        </w:rPr>
        <w:t xml:space="preserve"> </w:t>
      </w:r>
    </w:p>
    <w:p w:rsidR="00E7127D" w:rsidRDefault="00E7127D" w:rsidP="00E7127D">
      <w:pPr>
        <w:pStyle w:val="ConsPlusTitle"/>
        <w:jc w:val="both"/>
        <w:rPr>
          <w:b w:val="0"/>
          <w:bCs w:val="0"/>
        </w:rPr>
      </w:pPr>
      <w:r>
        <w:rPr>
          <w:b w:val="0"/>
          <w:bCs w:val="0"/>
        </w:rPr>
        <w:t>ПОСТАНОВЛЯЮ:</w:t>
      </w:r>
    </w:p>
    <w:p w:rsidR="00E7127D" w:rsidRDefault="00E7127D" w:rsidP="00E7127D">
      <w:pPr>
        <w:pStyle w:val="ConsPlusTitle"/>
        <w:ind w:firstLine="426"/>
        <w:jc w:val="both"/>
        <w:rPr>
          <w:b w:val="0"/>
          <w:bCs w:val="0"/>
        </w:rPr>
      </w:pPr>
    </w:p>
    <w:p w:rsidR="00E7127D" w:rsidRDefault="00E7127D" w:rsidP="00E7127D">
      <w:pPr>
        <w:pStyle w:val="ConsPlusTitle"/>
        <w:ind w:firstLine="709"/>
        <w:jc w:val="both"/>
        <w:rPr>
          <w:b w:val="0"/>
        </w:rPr>
      </w:pPr>
      <w:r>
        <w:rPr>
          <w:b w:val="0"/>
        </w:rPr>
        <w:t xml:space="preserve">1. Внести в постановление </w:t>
      </w:r>
      <w:r>
        <w:rPr>
          <w:b w:val="0"/>
          <w:color w:val="000000"/>
        </w:rPr>
        <w:t>от 15.10.2018 № 40-п</w:t>
      </w:r>
      <w:r>
        <w:rPr>
          <w:i/>
          <w:color w:val="000000"/>
        </w:rPr>
        <w:t xml:space="preserve"> </w:t>
      </w:r>
      <w:r>
        <w:rPr>
          <w:color w:val="000000"/>
        </w:rPr>
        <w:t>«</w:t>
      </w:r>
      <w:r>
        <w:rPr>
          <w:b w:val="0"/>
          <w:bCs w:val="0"/>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w:t>
      </w:r>
      <w:r w:rsidR="00FA48E4">
        <w:rPr>
          <w:b w:val="0"/>
          <w:bCs w:val="0"/>
        </w:rPr>
        <w:t>сохранности автомобильных дорог</w:t>
      </w:r>
      <w:r>
        <w:rPr>
          <w:b w:val="0"/>
          <w:bCs w:val="0"/>
        </w:rPr>
        <w:t xml:space="preserve"> местного значения на территории Большеключинского сельсовета</w:t>
      </w:r>
      <w:r>
        <w:rPr>
          <w:b w:val="0"/>
        </w:rPr>
        <w:t xml:space="preserve"> следующие изменения и дополнения:</w:t>
      </w:r>
    </w:p>
    <w:p w:rsidR="00E7127D" w:rsidRDefault="00E7127D" w:rsidP="00E7127D">
      <w:pPr>
        <w:pStyle w:val="ConsPlusTitle"/>
        <w:ind w:firstLine="709"/>
        <w:jc w:val="both"/>
        <w:rPr>
          <w:b w:val="0"/>
          <w:bCs w:val="0"/>
        </w:rPr>
      </w:pPr>
      <w:r>
        <w:rPr>
          <w:b w:val="0"/>
        </w:rPr>
        <w:t xml:space="preserve">1.1. </w:t>
      </w:r>
      <w:r>
        <w:rPr>
          <w:b w:val="0"/>
          <w:color w:val="000000"/>
        </w:rPr>
        <w:t xml:space="preserve">В разделе 1 Административного регламента исполнения муниципальной функции по проведению проверок при осуществлении муниципального контроля </w:t>
      </w:r>
      <w:r>
        <w:rPr>
          <w:b w:val="0"/>
          <w:bCs w:val="0"/>
        </w:rPr>
        <w:t xml:space="preserve">за обеспечением сохранности автомобильных дорог местного значения на территории Большеключинского сельсовета </w:t>
      </w:r>
      <w:r>
        <w:rPr>
          <w:b w:val="0"/>
          <w:color w:val="000000"/>
        </w:rPr>
        <w:t xml:space="preserve">(далее – Регламент)- </w:t>
      </w:r>
      <w:r>
        <w:rPr>
          <w:b w:val="0"/>
          <w:bCs w:val="0"/>
        </w:rPr>
        <w:t xml:space="preserve">дополнить пункт 1.3.  Регламента подпунктом 1.3.1  следующего содержания: </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hAnsi="Times New Roman"/>
          <w:bCs/>
          <w:i/>
          <w:color w:val="000000"/>
          <w:sz w:val="28"/>
          <w:szCs w:val="28"/>
        </w:rPr>
        <w:t xml:space="preserve"> </w:t>
      </w:r>
      <w:r>
        <w:rPr>
          <w:rFonts w:ascii="Times New Roman" w:hAnsi="Times New Roman"/>
          <w:bCs/>
          <w:color w:val="000000"/>
          <w:sz w:val="28"/>
          <w:szCs w:val="28"/>
        </w:rPr>
        <w:t xml:space="preserve">«1.3.1. </w:t>
      </w:r>
      <w:r>
        <w:rPr>
          <w:rFonts w:ascii="Times New Roman" w:hAnsi="Times New Roman"/>
          <w:sz w:val="28"/>
          <w:szCs w:val="28"/>
        </w:rPr>
        <w:t xml:space="preserve">Перечень нормативных правовых актов, регулирующих осуществление муниципального контроля, размещен </w:t>
      </w:r>
      <w:r>
        <w:rPr>
          <w:rFonts w:ascii="Times New Roman" w:eastAsia="Times New Roman" w:hAnsi="Times New Roman"/>
          <w:bCs/>
          <w:color w:val="000000"/>
          <w:sz w:val="28"/>
          <w:szCs w:val="28"/>
        </w:rPr>
        <w:t xml:space="preserve">на официальном сайте </w:t>
      </w:r>
      <w:r>
        <w:rPr>
          <w:rFonts w:ascii="Times New Roman" w:eastAsia="Times New Roman" w:hAnsi="Times New Roman"/>
          <w:bCs/>
          <w:color w:val="000000"/>
          <w:sz w:val="28"/>
          <w:szCs w:val="28"/>
        </w:rPr>
        <w:lastRenderedPageBreak/>
        <w:t xml:space="preserve">органа муниципального контроля в сети «Интернет» </w:t>
      </w:r>
      <w:proofErr w:type="spellStart"/>
      <w:r>
        <w:rPr>
          <w:rFonts w:ascii="Times New Roman" w:eastAsia="Times New Roman" w:hAnsi="Times New Roman"/>
          <w:bCs/>
          <w:color w:val="000000"/>
          <w:sz w:val="28"/>
          <w:szCs w:val="28"/>
          <w:lang w:val="en-US"/>
        </w:rPr>
        <w:t>admbkl</w:t>
      </w:r>
      <w:proofErr w:type="spellEnd"/>
      <w:r>
        <w:rPr>
          <w:rFonts w:ascii="Times New Roman" w:eastAsia="Times New Roman" w:hAnsi="Times New Roman"/>
          <w:bCs/>
          <w:color w:val="000000"/>
          <w:sz w:val="28"/>
          <w:szCs w:val="28"/>
        </w:rPr>
        <w:t>.</w:t>
      </w:r>
      <w:proofErr w:type="spellStart"/>
      <w:r>
        <w:rPr>
          <w:rFonts w:ascii="Times New Roman" w:eastAsia="Times New Roman" w:hAnsi="Times New Roman"/>
          <w:bCs/>
          <w:color w:val="000000"/>
          <w:sz w:val="28"/>
          <w:szCs w:val="28"/>
          <w:lang w:val="en-US"/>
        </w:rPr>
        <w:t>ru</w:t>
      </w:r>
      <w:proofErr w:type="spellEnd"/>
      <w:r w:rsidRPr="00E7127D">
        <w:rPr>
          <w:rFonts w:ascii="Times New Roman" w:eastAsia="Times New Roman" w:hAnsi="Times New Roman"/>
          <w:bCs/>
          <w:i/>
          <w:color w:val="000000"/>
          <w:sz w:val="28"/>
          <w:szCs w:val="28"/>
        </w:rPr>
        <w:t xml:space="preserve"> </w:t>
      </w:r>
      <w:r>
        <w:rPr>
          <w:rFonts w:ascii="Times New Roman" w:eastAsia="Times New Roman" w:hAnsi="Times New Roman"/>
          <w:bCs/>
          <w:sz w:val="28"/>
          <w:szCs w:val="28"/>
        </w:rPr>
        <w:t>а также в федеральной государственной информационной системе «Единый портал государственных и муниципальных услуг (функций)»;</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 2.  Пункт 1.5.2.  Регламента изложить в следующей редакции:</w:t>
      </w:r>
    </w:p>
    <w:p w:rsidR="00E7127D" w:rsidRDefault="00E7127D" w:rsidP="00E712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 При осуществлении муниципального контроля должностные лица органа муниципального контроля обязаны:</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проверку на основании распоряжения руководителя</w:t>
      </w:r>
      <w:r>
        <w:rPr>
          <w:rFonts w:ascii="Times New Roman" w:eastAsia="Times New Roman" w:hAnsi="Times New Roman"/>
          <w:i/>
          <w:sz w:val="28"/>
          <w:szCs w:val="28"/>
        </w:rPr>
        <w:t xml:space="preserve"> </w:t>
      </w:r>
      <w:r>
        <w:rPr>
          <w:rFonts w:ascii="Times New Roman" w:eastAsia="Times New Roman" w:hAnsi="Times New Roman"/>
          <w:sz w:val="28"/>
          <w:szCs w:val="28"/>
        </w:rPr>
        <w:t>органа муниципального контроля о ее проведении в соответствии с ее назначением;</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документа органа муниципального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Pr>
          <w:rFonts w:ascii="Times New Roman" w:eastAsia="Times New Roman" w:hAnsi="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соблюдать сроки проведения проверки, установленные Федеральным законом № 294-ФЗ;</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не требовать от юридического лица, индивидуального предпринимателя, в отношении которых осуществляется муниципальный контроль:</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представления документов, информации до даты начала проведения проверки;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предоставления сведений и документов, не относящихся к предмету документарной проверки;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ограничения при осуществлении муниципального контроля, установленные статьей 15 Федерального закона № 294-ФЗ;</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127D" w:rsidRDefault="00E7127D" w:rsidP="00E7127D">
      <w:pPr>
        <w:pStyle w:val="ConsPlusTitle"/>
        <w:ind w:firstLine="426"/>
        <w:jc w:val="both"/>
        <w:rPr>
          <w:b w:val="0"/>
          <w:bCs w:val="0"/>
        </w:rPr>
      </w:pPr>
      <w:r>
        <w:rPr>
          <w:b w:val="0"/>
          <w:bCs w:val="0"/>
        </w:rPr>
        <w:t xml:space="preserve">  1.3. Дополнить пункт 1.6.2. Регламента подпунктом 4) следующего содержания: </w:t>
      </w:r>
    </w:p>
    <w:p w:rsidR="00E7127D" w:rsidRDefault="00E7127D" w:rsidP="00E7127D">
      <w:pPr>
        <w:pStyle w:val="ConsPlusTitle"/>
        <w:ind w:firstLine="426"/>
        <w:jc w:val="both"/>
        <w:rPr>
          <w:b w:val="0"/>
        </w:rPr>
      </w:pPr>
      <w:r>
        <w:rPr>
          <w:b w:val="0"/>
        </w:rPr>
        <w:t>«4)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E7127D" w:rsidRDefault="00E7127D" w:rsidP="00E712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Пункт 1.6.1. Регл</w:t>
      </w:r>
      <w:r w:rsidR="00C1522F">
        <w:rPr>
          <w:rFonts w:ascii="Times New Roman" w:hAnsi="Times New Roman" w:cs="Times New Roman"/>
          <w:sz w:val="28"/>
          <w:szCs w:val="28"/>
        </w:rPr>
        <w:t xml:space="preserve">амента </w:t>
      </w:r>
      <w:r>
        <w:rPr>
          <w:rFonts w:ascii="Times New Roman" w:hAnsi="Times New Roman" w:cs="Times New Roman"/>
          <w:sz w:val="28"/>
          <w:szCs w:val="28"/>
        </w:rPr>
        <w:t>изложить в следующей редакции:</w:t>
      </w:r>
    </w:p>
    <w:p w:rsidR="00E7127D" w:rsidRDefault="00E7127D" w:rsidP="00E712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 Субъекты проверок при проведении проверки имеют право:</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получать от органа муниципального контроля, его должностных лиц информацию, которая относится к предмету проверки;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обжаловать действия (бездействие) должностных лиц органа муниципального контроля, повлекшие за собой нарушение прав </w:t>
      </w:r>
      <w:r>
        <w:rPr>
          <w:rFonts w:ascii="Times New Roman" w:eastAsia="Times New Roman" w:hAnsi="Times New Roman"/>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7127D" w:rsidRDefault="00E7127D" w:rsidP="00E712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если документы и (или) информация, представленные юридическим лицом, индивидуальным предпринимателем по собственной </w:t>
      </w:r>
      <w:r>
        <w:rPr>
          <w:rFonts w:ascii="Times New Roman" w:eastAsia="Times New Roman" w:hAnsi="Times New Roman"/>
          <w:sz w:val="28"/>
          <w:szCs w:val="28"/>
        </w:rPr>
        <w:lastRenderedPageBreak/>
        <w:t>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7127D" w:rsidRDefault="00E7127D" w:rsidP="00E712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Дополнить Раздел 1 пунктом 1.8. следующего содержания:</w:t>
      </w:r>
    </w:p>
    <w:p w:rsidR="00E7127D" w:rsidRDefault="00E7127D" w:rsidP="00E7127D">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hAnsi="Times New Roman"/>
          <w:sz w:val="28"/>
          <w:szCs w:val="28"/>
        </w:rPr>
        <w:t xml:space="preserve">«1.8. </w:t>
      </w:r>
      <w:r>
        <w:rPr>
          <w:rFonts w:ascii="Times New Roman" w:eastAsia="Times New Roman" w:hAnsi="Times New Roman"/>
          <w:bCs/>
          <w:sz w:val="28"/>
          <w:szCs w:val="28"/>
        </w:rPr>
        <w:t xml:space="preserve">Исчерпывающий перечень документов и (или) информации, </w:t>
      </w:r>
      <w:proofErr w:type="spellStart"/>
      <w:r>
        <w:rPr>
          <w:rFonts w:ascii="Times New Roman" w:eastAsia="Times New Roman" w:hAnsi="Times New Roman"/>
          <w:bCs/>
          <w:sz w:val="28"/>
          <w:szCs w:val="28"/>
        </w:rPr>
        <w:t>истребуемых</w:t>
      </w:r>
      <w:proofErr w:type="spellEnd"/>
      <w:r>
        <w:rPr>
          <w:rFonts w:ascii="Times New Roman" w:eastAsia="Times New Roman" w:hAnsi="Times New Roman"/>
          <w:bCs/>
          <w:sz w:val="28"/>
          <w:szCs w:val="28"/>
        </w:rPr>
        <w:t xml:space="preserve"> должностными лицами органа контроля в ходе проверки лично у проверяемого юридического лица, индивидуального предпринимателя:</w:t>
      </w:r>
    </w:p>
    <w:p w:rsidR="00E7127D" w:rsidRDefault="00E7127D" w:rsidP="00E7127D">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rPr>
      </w:pPr>
      <w:r>
        <w:rPr>
          <w:rFonts w:ascii="Times New Roman" w:eastAsia="Times New Roman" w:hAnsi="Times New Roman"/>
          <w:color w:val="2D2D2D"/>
          <w:spacing w:val="2"/>
          <w:sz w:val="28"/>
          <w:szCs w:val="28"/>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E7127D" w:rsidRDefault="00E7127D" w:rsidP="00E7127D">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rPr>
      </w:pPr>
      <w:r>
        <w:rPr>
          <w:rFonts w:ascii="Times New Roman" w:eastAsia="Times New Roman" w:hAnsi="Times New Roman"/>
          <w:color w:val="2D2D2D"/>
          <w:spacing w:val="2"/>
          <w:sz w:val="28"/>
          <w:szCs w:val="28"/>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E7127D" w:rsidRDefault="00E7127D" w:rsidP="00E7127D">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rPr>
      </w:pPr>
      <w:r>
        <w:rPr>
          <w:rFonts w:ascii="Times New Roman" w:eastAsia="Times New Roman" w:hAnsi="Times New Roman"/>
          <w:color w:val="2D2D2D"/>
          <w:spacing w:val="2"/>
          <w:sz w:val="28"/>
          <w:szCs w:val="28"/>
        </w:rPr>
        <w:t>Журнал учета мероприятий по контролю (при наличии).</w:t>
      </w:r>
    </w:p>
    <w:p w:rsidR="00E7127D" w:rsidRDefault="00E7127D" w:rsidP="00E7127D">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E7127D" w:rsidRDefault="00E7127D" w:rsidP="00E7127D">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7" w:history="1">
        <w:r>
          <w:rPr>
            <w:rStyle w:val="a5"/>
            <w:rFonts w:ascii="Times New Roman" w:hAnsi="Times New Roman"/>
            <w:spacing w:val="2"/>
            <w:sz w:val="28"/>
            <w:szCs w:val="28"/>
          </w:rPr>
          <w:t>распоряжением Правительства Российской Федерации от 19.04.2016 № 724-р</w:t>
        </w:r>
      </w:hyperlink>
      <w:r>
        <w:rPr>
          <w:rFonts w:ascii="Times New Roman" w:eastAsia="Times New Roman" w:hAnsi="Times New Roman"/>
          <w:spacing w:val="2"/>
          <w:sz w:val="28"/>
          <w:szCs w:val="28"/>
        </w:rPr>
        <w:t>.»;</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1.6.  Наименование раздела 2 Регламента  изложить в новой редакции:</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bCs/>
          <w:sz w:val="28"/>
          <w:szCs w:val="28"/>
        </w:rPr>
        <w:t>«</w:t>
      </w:r>
      <w:r>
        <w:rPr>
          <w:rFonts w:ascii="Times New Roman" w:eastAsia="Times New Roman" w:hAnsi="Times New Roman"/>
          <w:bCs/>
          <w:color w:val="000000"/>
          <w:sz w:val="28"/>
          <w:szCs w:val="28"/>
        </w:rPr>
        <w:t>2. Т</w:t>
      </w:r>
      <w:r>
        <w:rPr>
          <w:rFonts w:ascii="Times New Roman" w:eastAsia="Times New Roman" w:hAnsi="Times New Roman"/>
          <w:bCs/>
          <w:sz w:val="28"/>
          <w:szCs w:val="28"/>
        </w:rPr>
        <w:t>ребования к порядку осуществления муниципального контроля</w:t>
      </w:r>
      <w:r>
        <w:rPr>
          <w:rFonts w:ascii="Times New Roman" w:eastAsia="Times New Roman" w:hAnsi="Times New Roman"/>
          <w:b/>
          <w:bCs/>
          <w:sz w:val="28"/>
          <w:szCs w:val="28"/>
        </w:rPr>
        <w:t>»;</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sz w:val="28"/>
          <w:szCs w:val="28"/>
        </w:rPr>
        <w:t xml:space="preserve">1.7.  Пункт </w:t>
      </w:r>
      <w:r>
        <w:rPr>
          <w:rFonts w:ascii="Times New Roman" w:eastAsia="Times New Roman" w:hAnsi="Times New Roman"/>
          <w:bCs/>
          <w:color w:val="000000"/>
          <w:sz w:val="28"/>
          <w:szCs w:val="28"/>
        </w:rPr>
        <w:t>2.1 Регламента  изложить в следующей редакции:</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color w:val="000000"/>
          <w:sz w:val="28"/>
          <w:szCs w:val="28"/>
        </w:rPr>
        <w:t>«2.1. П</w:t>
      </w:r>
      <w:r>
        <w:rPr>
          <w:rFonts w:ascii="Times New Roman" w:eastAsia="Times New Roman" w:hAnsi="Times New Roman"/>
          <w:sz w:val="28"/>
          <w:szCs w:val="28"/>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1.8.  Пункт 2.1.2  Регламента </w:t>
      </w:r>
      <w:r>
        <w:rPr>
          <w:rFonts w:ascii="Times New Roman" w:eastAsia="Times New Roman" w:hAnsi="Times New Roman"/>
          <w:bCs/>
          <w:i/>
          <w:color w:val="000000"/>
          <w:sz w:val="28"/>
          <w:szCs w:val="28"/>
        </w:rPr>
        <w:t xml:space="preserve"> </w:t>
      </w:r>
      <w:r>
        <w:rPr>
          <w:rFonts w:ascii="Times New Roman" w:eastAsia="Times New Roman" w:hAnsi="Times New Roman"/>
          <w:bCs/>
          <w:color w:val="000000"/>
          <w:sz w:val="28"/>
          <w:szCs w:val="28"/>
        </w:rPr>
        <w:t>изложить в новой редакции:</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«2.1.2. </w:t>
      </w:r>
      <w:r>
        <w:rPr>
          <w:rFonts w:ascii="Times New Roman" w:eastAsia="Times New Roman" w:hAnsi="Times New Roman"/>
          <w:bCs/>
          <w:color w:val="000000"/>
          <w:sz w:val="28"/>
          <w:szCs w:val="28"/>
        </w:rPr>
        <w:t>П</w:t>
      </w:r>
      <w:r>
        <w:rPr>
          <w:rFonts w:ascii="Times New Roman" w:eastAsia="Times New Roman" w:hAnsi="Times New Roman"/>
          <w:sz w:val="28"/>
          <w:szCs w:val="28"/>
        </w:rPr>
        <w:t>орядок, форма, место размещения и способы получения справочной информации, в том числе на стендах в местах нахождения органов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Справочную информацию:</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 xml:space="preserve">о месте нахождения и графиках работы органа муниципального контроля, его структурных подразделений, </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color w:val="000000"/>
          <w:sz w:val="28"/>
          <w:szCs w:val="28"/>
        </w:rPr>
        <w:t xml:space="preserve">о </w:t>
      </w:r>
      <w:r>
        <w:rPr>
          <w:rFonts w:ascii="Times New Roman" w:eastAsia="Times New Roman" w:hAnsi="Times New Roman"/>
          <w:sz w:val="28"/>
          <w:szCs w:val="28"/>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sz w:val="28"/>
          <w:szCs w:val="28"/>
        </w:rPr>
        <w:t>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w:t>
      </w:r>
      <w:r>
        <w:rPr>
          <w:rFonts w:ascii="Times New Roman" w:eastAsia="Times New Roman" w:hAnsi="Times New Roman"/>
          <w:i/>
          <w:sz w:val="28"/>
          <w:szCs w:val="28"/>
        </w:rPr>
        <w:t xml:space="preserve"> </w:t>
      </w:r>
      <w:r>
        <w:rPr>
          <w:rFonts w:ascii="Times New Roman" w:eastAsia="Times New Roman" w:hAnsi="Times New Roman"/>
          <w:sz w:val="28"/>
          <w:szCs w:val="28"/>
        </w:rPr>
        <w:t xml:space="preserve">формы обратной связи органа контроля в сети Интернет </w:t>
      </w:r>
      <w:r>
        <w:rPr>
          <w:rFonts w:ascii="Times New Roman" w:eastAsia="Times New Roman" w:hAnsi="Times New Roman"/>
          <w:bCs/>
          <w:color w:val="000000"/>
          <w:sz w:val="28"/>
          <w:szCs w:val="28"/>
        </w:rPr>
        <w:t xml:space="preserve"> </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можно получить на официальном сайте органа муниципального контроля</w:t>
      </w:r>
      <w:r>
        <w:rPr>
          <w:rFonts w:ascii="Times New Roman" w:eastAsia="Times New Roman" w:hAnsi="Times New Roman"/>
          <w:bCs/>
          <w:i/>
          <w:color w:val="000000"/>
          <w:sz w:val="28"/>
          <w:szCs w:val="28"/>
        </w:rPr>
        <w:t xml:space="preserve"> </w:t>
      </w:r>
      <w:r>
        <w:rPr>
          <w:rFonts w:ascii="Times New Roman" w:eastAsia="Times New Roman" w:hAnsi="Times New Roman"/>
          <w:bCs/>
          <w:color w:val="000000"/>
          <w:sz w:val="28"/>
          <w:szCs w:val="28"/>
        </w:rPr>
        <w:t xml:space="preserve">в сети «Интернет» </w:t>
      </w:r>
      <w:proofErr w:type="spellStart"/>
      <w:r w:rsidR="00C1522F">
        <w:rPr>
          <w:rFonts w:ascii="Times New Roman" w:eastAsia="Times New Roman" w:hAnsi="Times New Roman"/>
          <w:bCs/>
          <w:color w:val="000000"/>
          <w:sz w:val="28"/>
          <w:szCs w:val="28"/>
          <w:lang w:val="en-US"/>
        </w:rPr>
        <w:t>admbkl</w:t>
      </w:r>
      <w:proofErr w:type="spellEnd"/>
      <w:r>
        <w:rPr>
          <w:rFonts w:ascii="Times New Roman" w:eastAsia="Times New Roman" w:hAnsi="Times New Roman"/>
          <w:bCs/>
          <w:color w:val="000000"/>
          <w:sz w:val="28"/>
          <w:szCs w:val="28"/>
        </w:rPr>
        <w:t>.</w:t>
      </w:r>
      <w:proofErr w:type="spellStart"/>
      <w:r>
        <w:rPr>
          <w:rFonts w:ascii="Times New Roman" w:eastAsia="Times New Roman" w:hAnsi="Times New Roman"/>
          <w:bCs/>
          <w:color w:val="000000"/>
          <w:sz w:val="28"/>
          <w:szCs w:val="28"/>
          <w:lang w:val="en-US"/>
        </w:rPr>
        <w:t>ru</w:t>
      </w:r>
      <w:proofErr w:type="spellEnd"/>
      <w:r>
        <w:rPr>
          <w:rFonts w:ascii="Times New Roman" w:eastAsia="Times New Roman" w:hAnsi="Times New Roman"/>
          <w:bCs/>
          <w:color w:val="000000"/>
          <w:sz w:val="28"/>
          <w:szCs w:val="28"/>
        </w:rPr>
        <w:t xml:space="preserve"> на Едином портале государственных и муниципальных услуг Красноярского края www.krskstate.ru/</w:t>
      </w:r>
      <w:proofErr w:type="spellStart"/>
      <w:r>
        <w:rPr>
          <w:rFonts w:ascii="Times New Roman" w:eastAsia="Times New Roman" w:hAnsi="Times New Roman"/>
          <w:bCs/>
          <w:color w:val="000000"/>
          <w:sz w:val="28"/>
          <w:szCs w:val="28"/>
        </w:rPr>
        <w:t>gosuslugi</w:t>
      </w:r>
      <w:proofErr w:type="spellEnd"/>
      <w:r>
        <w:rPr>
          <w:rFonts w:ascii="Times New Roman" w:eastAsia="Times New Roman" w:hAnsi="Times New Roman"/>
          <w:bCs/>
          <w:color w:val="000000"/>
          <w:sz w:val="28"/>
          <w:szCs w:val="28"/>
        </w:rPr>
        <w:t>, на информационных стендах в местах нахождения органа муниципального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2. Приложение № 2 к Регламенту (Блок-схема) исключить.</w:t>
      </w:r>
    </w:p>
    <w:p w:rsidR="00E7127D" w:rsidRPr="00C1522F" w:rsidRDefault="00E7127D" w:rsidP="00E7127D">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 xml:space="preserve">3.  Постановление вступает в силу после его </w:t>
      </w:r>
      <w:r w:rsidR="00C1522F">
        <w:rPr>
          <w:rFonts w:ascii="Times New Roman" w:eastAsia="Times New Roman" w:hAnsi="Times New Roman"/>
          <w:bCs/>
          <w:color w:val="000000"/>
          <w:sz w:val="28"/>
          <w:szCs w:val="28"/>
        </w:rPr>
        <w:t>официального опубликования в газете «Вести села» и на официальном сайте Большеключинского сельсовета</w:t>
      </w:r>
      <w:r w:rsidR="00C1522F">
        <w:rPr>
          <w:rFonts w:ascii="Times New Roman" w:eastAsia="Times New Roman" w:hAnsi="Times New Roman"/>
          <w:bCs/>
          <w:i/>
          <w:color w:val="000000"/>
          <w:sz w:val="28"/>
          <w:szCs w:val="28"/>
        </w:rPr>
        <w:t xml:space="preserve"> </w:t>
      </w:r>
      <w:r w:rsidR="00C1522F">
        <w:rPr>
          <w:rFonts w:ascii="Times New Roman" w:eastAsia="Times New Roman" w:hAnsi="Times New Roman"/>
          <w:bCs/>
          <w:color w:val="000000"/>
          <w:sz w:val="28"/>
          <w:szCs w:val="28"/>
        </w:rPr>
        <w:t xml:space="preserve">в сети «Интернет» </w:t>
      </w:r>
      <w:proofErr w:type="spellStart"/>
      <w:r w:rsidR="00C1522F">
        <w:rPr>
          <w:rFonts w:ascii="Times New Roman" w:eastAsia="Times New Roman" w:hAnsi="Times New Roman"/>
          <w:bCs/>
          <w:color w:val="000000"/>
          <w:sz w:val="28"/>
          <w:szCs w:val="28"/>
          <w:lang w:val="en-US"/>
        </w:rPr>
        <w:t>admbkl</w:t>
      </w:r>
      <w:proofErr w:type="spellEnd"/>
      <w:r w:rsidR="00C1522F">
        <w:rPr>
          <w:rFonts w:ascii="Times New Roman" w:eastAsia="Times New Roman" w:hAnsi="Times New Roman"/>
          <w:bCs/>
          <w:color w:val="000000"/>
          <w:sz w:val="28"/>
          <w:szCs w:val="28"/>
        </w:rPr>
        <w:t>.</w:t>
      </w:r>
      <w:proofErr w:type="spellStart"/>
      <w:r w:rsidR="00C1522F">
        <w:rPr>
          <w:rFonts w:ascii="Times New Roman" w:eastAsia="Times New Roman" w:hAnsi="Times New Roman"/>
          <w:bCs/>
          <w:color w:val="000000"/>
          <w:sz w:val="28"/>
          <w:szCs w:val="28"/>
          <w:lang w:val="en-US"/>
        </w:rPr>
        <w:t>ru</w:t>
      </w:r>
      <w:proofErr w:type="spellEnd"/>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Контроль за исполнением настоящего постановления оставляю за собой. </w:t>
      </w:r>
    </w:p>
    <w:p w:rsidR="00E7127D" w:rsidRDefault="00E7127D" w:rsidP="00E7127D">
      <w:pPr>
        <w:pStyle w:val="ConsPlusTitle"/>
        <w:ind w:firstLine="426"/>
        <w:jc w:val="both"/>
        <w:rPr>
          <w:b w:val="0"/>
          <w:bCs w:val="0"/>
        </w:rPr>
      </w:pPr>
    </w:p>
    <w:p w:rsidR="00E7127D" w:rsidRDefault="00E7127D" w:rsidP="00E7127D">
      <w:pPr>
        <w:pStyle w:val="ConsPlusTitle"/>
        <w:ind w:firstLine="426"/>
        <w:jc w:val="both"/>
        <w:rPr>
          <w:b w:val="0"/>
          <w:bCs w:val="0"/>
        </w:rPr>
      </w:pPr>
    </w:p>
    <w:p w:rsidR="00E7127D" w:rsidRDefault="00E7127D" w:rsidP="00E7127D">
      <w:pPr>
        <w:pStyle w:val="ConsPlusNormal"/>
        <w:ind w:firstLine="426"/>
        <w:jc w:val="both"/>
        <w:rPr>
          <w:rFonts w:ascii="Times New Roman" w:hAnsi="Times New Roman" w:cs="Times New Roman"/>
          <w:sz w:val="28"/>
          <w:szCs w:val="28"/>
        </w:rPr>
      </w:pPr>
    </w:p>
    <w:p w:rsidR="00E7127D" w:rsidRDefault="00E7127D" w:rsidP="00E7127D">
      <w:pPr>
        <w:pStyle w:val="ConsPlusNormal"/>
        <w:ind w:firstLine="426"/>
        <w:jc w:val="both"/>
        <w:rPr>
          <w:rFonts w:ascii="Times New Roman" w:hAnsi="Times New Roman" w:cs="Times New Roman"/>
          <w:sz w:val="28"/>
          <w:szCs w:val="28"/>
        </w:rPr>
      </w:pPr>
    </w:p>
    <w:p w:rsidR="00E7127D" w:rsidRDefault="00E7127D" w:rsidP="00E7127D">
      <w:pPr>
        <w:pStyle w:val="ConsPlusNormal"/>
        <w:ind w:firstLine="426"/>
        <w:jc w:val="both"/>
        <w:rPr>
          <w:rFonts w:ascii="Times New Roman" w:hAnsi="Times New Roman" w:cs="Times New Roman"/>
          <w:sz w:val="28"/>
          <w:szCs w:val="28"/>
        </w:rPr>
      </w:pPr>
    </w:p>
    <w:p w:rsidR="00E7127D" w:rsidRDefault="00E7127D" w:rsidP="00E7127D">
      <w:pPr>
        <w:pStyle w:val="ConsPlusNormal"/>
        <w:ind w:firstLine="426"/>
        <w:jc w:val="both"/>
        <w:rPr>
          <w:rFonts w:ascii="Times New Roman" w:hAnsi="Times New Roman" w:cs="Times New Roman"/>
          <w:sz w:val="28"/>
          <w:szCs w:val="28"/>
        </w:rPr>
      </w:pPr>
    </w:p>
    <w:p w:rsidR="00E7127D" w:rsidRDefault="00E7127D" w:rsidP="00E7127D">
      <w:pPr>
        <w:pStyle w:val="ConsPlusNormal"/>
        <w:ind w:firstLine="426"/>
        <w:jc w:val="both"/>
        <w:rPr>
          <w:rFonts w:ascii="Times New Roman" w:hAnsi="Times New Roman" w:cs="Times New Roman"/>
          <w:sz w:val="28"/>
          <w:szCs w:val="28"/>
        </w:rPr>
      </w:pPr>
    </w:p>
    <w:p w:rsidR="00E7127D" w:rsidRDefault="00E7127D" w:rsidP="00E7127D">
      <w:pPr>
        <w:pStyle w:val="ConsPlusNormal"/>
        <w:ind w:firstLine="426"/>
        <w:jc w:val="both"/>
        <w:rPr>
          <w:rFonts w:ascii="Times New Roman" w:hAnsi="Times New Roman" w:cs="Times New Roman"/>
          <w:sz w:val="28"/>
          <w:szCs w:val="28"/>
        </w:rPr>
      </w:pPr>
    </w:p>
    <w:p w:rsidR="00E7127D" w:rsidRDefault="00E7127D" w:rsidP="00E7127D">
      <w:pPr>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t xml:space="preserve">                    </w:t>
      </w:r>
      <w:r w:rsidR="00C1522F">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22F">
        <w:rPr>
          <w:rFonts w:ascii="Times New Roman" w:hAnsi="Times New Roman" w:cs="Times New Roman"/>
          <w:sz w:val="28"/>
          <w:szCs w:val="28"/>
        </w:rPr>
        <w:t>Т.В. Штоль</w:t>
      </w:r>
      <w:r>
        <w:rPr>
          <w:rFonts w:ascii="Times New Roman" w:hAnsi="Times New Roman" w:cs="Times New Roman"/>
          <w:sz w:val="28"/>
          <w:szCs w:val="28"/>
        </w:rPr>
        <w:t xml:space="preserve"> </w:t>
      </w:r>
    </w:p>
    <w:p w:rsidR="00E7127D" w:rsidRDefault="00E7127D" w:rsidP="00E7127D">
      <w:pPr>
        <w:jc w:val="both"/>
        <w:rPr>
          <w:rFonts w:ascii="Times New Roman" w:hAnsi="Times New Roman" w:cs="Times New Roman"/>
          <w:sz w:val="28"/>
          <w:szCs w:val="28"/>
        </w:rPr>
      </w:pPr>
    </w:p>
    <w:p w:rsidR="00E7127D" w:rsidRDefault="00E7127D" w:rsidP="00E7127D">
      <w:pPr>
        <w:jc w:val="both"/>
        <w:rPr>
          <w:rFonts w:ascii="Times New Roman" w:hAnsi="Times New Roman" w:cs="Times New Roman"/>
          <w:sz w:val="28"/>
          <w:szCs w:val="28"/>
        </w:rPr>
      </w:pPr>
    </w:p>
    <w:p w:rsidR="00E7127D" w:rsidRDefault="00E7127D" w:rsidP="00E7127D">
      <w:pPr>
        <w:jc w:val="both"/>
        <w:rPr>
          <w:rFonts w:ascii="Times New Roman" w:hAnsi="Times New Roman" w:cs="Times New Roman"/>
          <w:sz w:val="28"/>
          <w:szCs w:val="28"/>
        </w:rPr>
      </w:pPr>
    </w:p>
    <w:p w:rsidR="00E7127D" w:rsidRDefault="00E7127D" w:rsidP="00E7127D">
      <w:pPr>
        <w:jc w:val="both"/>
        <w:rPr>
          <w:rFonts w:ascii="Times New Roman" w:hAnsi="Times New Roman" w:cs="Times New Roman"/>
          <w:sz w:val="28"/>
          <w:szCs w:val="28"/>
        </w:rPr>
      </w:pPr>
    </w:p>
    <w:p w:rsidR="00E7127D" w:rsidRDefault="00E7127D" w:rsidP="00E7127D">
      <w:pPr>
        <w:jc w:val="both"/>
        <w:rPr>
          <w:rFonts w:ascii="Times New Roman" w:hAnsi="Times New Roman" w:cs="Times New Roman"/>
          <w:sz w:val="28"/>
          <w:szCs w:val="28"/>
        </w:rPr>
      </w:pPr>
    </w:p>
    <w:p w:rsidR="00E7127D" w:rsidRDefault="00E7127D" w:rsidP="00E7127D">
      <w:pPr>
        <w:jc w:val="both"/>
        <w:rPr>
          <w:rFonts w:ascii="Times New Roman" w:hAnsi="Times New Roman" w:cs="Times New Roman"/>
          <w:sz w:val="28"/>
          <w:szCs w:val="28"/>
        </w:rPr>
      </w:pPr>
    </w:p>
    <w:p w:rsidR="00E7127D" w:rsidRDefault="00E7127D" w:rsidP="00E7127D">
      <w:pPr>
        <w:jc w:val="both"/>
        <w:rPr>
          <w:rFonts w:ascii="Times New Roman" w:hAnsi="Times New Roman" w:cs="Times New Roman"/>
          <w:sz w:val="28"/>
          <w:szCs w:val="28"/>
        </w:rPr>
      </w:pPr>
    </w:p>
    <w:p w:rsidR="00C1522F" w:rsidRDefault="00C1522F" w:rsidP="00C1522F">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7127D" w:rsidRPr="00C1522F" w:rsidRDefault="00C1522F" w:rsidP="00C1522F">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E7127D">
        <w:rPr>
          <w:rFonts w:ascii="Times New Roman" w:eastAsia="Times New Roman" w:hAnsi="Times New Roman" w:cs="Times New Roman"/>
          <w:sz w:val="28"/>
          <w:szCs w:val="28"/>
        </w:rPr>
        <w:t xml:space="preserve">Приложение </w:t>
      </w:r>
    </w:p>
    <w:p w:rsidR="00E7127D" w:rsidRDefault="00E7127D" w:rsidP="00E7127D">
      <w:pPr>
        <w:spacing w:after="0" w:line="240" w:lineRule="auto"/>
        <w:ind w:left="5387"/>
        <w:rPr>
          <w:rFonts w:ascii="Times New Roman" w:eastAsia="Times New Roman" w:hAnsi="Times New Roman" w:cs="Times New Roman"/>
          <w:i/>
          <w:sz w:val="28"/>
          <w:szCs w:val="28"/>
          <w:u w:val="single"/>
        </w:rPr>
      </w:pPr>
      <w:r>
        <w:rPr>
          <w:rFonts w:ascii="Times New Roman" w:eastAsia="Times New Roman" w:hAnsi="Times New Roman" w:cs="Times New Roman"/>
          <w:sz w:val="28"/>
          <w:szCs w:val="28"/>
        </w:rPr>
        <w:t xml:space="preserve">к постановлению администрации </w:t>
      </w:r>
      <w:r w:rsidR="00C1522F">
        <w:rPr>
          <w:rFonts w:ascii="Times New Roman" w:eastAsia="Times New Roman" w:hAnsi="Times New Roman" w:cs="Times New Roman"/>
          <w:sz w:val="28"/>
          <w:szCs w:val="28"/>
        </w:rPr>
        <w:t>Большеключинского</w:t>
      </w:r>
      <w:r>
        <w:rPr>
          <w:rFonts w:ascii="Times New Roman" w:eastAsia="Times New Roman" w:hAnsi="Times New Roman" w:cs="Times New Roman"/>
          <w:sz w:val="28"/>
          <w:szCs w:val="28"/>
        </w:rPr>
        <w:t xml:space="preserve">  сельсовета</w:t>
      </w:r>
    </w:p>
    <w:p w:rsidR="00E7127D" w:rsidRDefault="00E7127D" w:rsidP="00E7127D">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C1522F">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00DB1910">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.2018 № </w:t>
      </w:r>
      <w:r w:rsidR="00DB1910">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-п, (в редакции от </w:t>
      </w:r>
      <w:r w:rsidR="00DB1910">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00DB1910">
        <w:rPr>
          <w:rFonts w:ascii="Times New Roman" w:eastAsia="Times New Roman" w:hAnsi="Times New Roman" w:cs="Times New Roman"/>
          <w:sz w:val="28"/>
          <w:szCs w:val="28"/>
        </w:rPr>
        <w:t>04</w:t>
      </w:r>
      <w:r>
        <w:rPr>
          <w:rFonts w:ascii="Times New Roman" w:eastAsia="Times New Roman" w:hAnsi="Times New Roman" w:cs="Times New Roman"/>
          <w:sz w:val="28"/>
          <w:szCs w:val="28"/>
        </w:rPr>
        <w:t xml:space="preserve">.2021 № </w:t>
      </w:r>
      <w:r w:rsidR="00DB1910">
        <w:rPr>
          <w:rFonts w:ascii="Times New Roman" w:eastAsia="Times New Roman" w:hAnsi="Times New Roman" w:cs="Times New Roman"/>
          <w:sz w:val="28"/>
          <w:szCs w:val="28"/>
        </w:rPr>
        <w:t>12</w:t>
      </w:r>
      <w:r>
        <w:rPr>
          <w:rFonts w:ascii="Times New Roman" w:eastAsia="Times New Roman" w:hAnsi="Times New Roman" w:cs="Times New Roman"/>
          <w:sz w:val="28"/>
          <w:szCs w:val="28"/>
        </w:rPr>
        <w:t>-п)</w:t>
      </w:r>
    </w:p>
    <w:p w:rsidR="00E7127D" w:rsidRDefault="00E7127D" w:rsidP="00E7127D">
      <w:pPr>
        <w:spacing w:after="0" w:line="240" w:lineRule="auto"/>
        <w:jc w:val="both"/>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p>
    <w:p w:rsidR="00E7127D" w:rsidRDefault="00E7127D" w:rsidP="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DB1910">
        <w:rPr>
          <w:rFonts w:ascii="Times New Roman" w:eastAsia="Times New Roman" w:hAnsi="Times New Roman" w:cs="Times New Roman"/>
          <w:sz w:val="28"/>
          <w:szCs w:val="28"/>
        </w:rPr>
        <w:t>БОЛЬШЕКЛЮЧИНСКОГО</w:t>
      </w:r>
      <w:r>
        <w:rPr>
          <w:rFonts w:ascii="Times New Roman" w:eastAsia="Times New Roman" w:hAnsi="Times New Roman" w:cs="Times New Roman"/>
          <w:sz w:val="28"/>
          <w:szCs w:val="28"/>
        </w:rPr>
        <w:t xml:space="preserve"> СЕЛЬСОВЕТА </w:t>
      </w:r>
    </w:p>
    <w:p w:rsidR="00E7127D" w:rsidRDefault="00E7127D" w:rsidP="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РЫБИНСКОГО РАЙОНА КРАСНОЯРСКОГО КРАЯ</w:t>
      </w:r>
    </w:p>
    <w:p w:rsidR="00E7127D" w:rsidRDefault="00E7127D" w:rsidP="00E7127D">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Общие положения</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1.1. Наименование муниципальной функции - осуществление муниципального контроля за сохранностью автомобильных дорог местного значения на территории </w:t>
      </w:r>
      <w:r w:rsidR="00DB1910">
        <w:rPr>
          <w:rFonts w:ascii="Times New Roman" w:eastAsia="Times New Roman" w:hAnsi="Times New Roman" w:cs="Times New Roman"/>
          <w:bCs/>
          <w:sz w:val="28"/>
          <w:szCs w:val="28"/>
        </w:rPr>
        <w:t xml:space="preserve">Большеключинского </w:t>
      </w:r>
      <w:r>
        <w:rPr>
          <w:rFonts w:ascii="Times New Roman" w:eastAsia="Times New Roman" w:hAnsi="Times New Roman" w:cs="Times New Roman"/>
          <w:bCs/>
          <w:sz w:val="28"/>
          <w:szCs w:val="28"/>
        </w:rPr>
        <w:t>сельсовета Рыбинского района Красноярского края (далее - муниципальная функция, муниципальный контроль) в отношении юридических лиц и индивидуальных предпринимателей.</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t xml:space="preserve">1.2. </w:t>
      </w:r>
      <w:r>
        <w:rPr>
          <w:rFonts w:ascii="Times New Roman" w:eastAsia="Times New Roman" w:hAnsi="Times New Roman" w:cs="Times New Roman"/>
          <w:sz w:val="28"/>
          <w:szCs w:val="28"/>
        </w:rPr>
        <w:t xml:space="preserve">Органом местного самоуправления, уполномоченным на осуществление мероприятий по муниципальному контролю, является администрация </w:t>
      </w:r>
      <w:r w:rsidR="00DB1910">
        <w:rPr>
          <w:rFonts w:ascii="Times New Roman" w:eastAsia="Times New Roman" w:hAnsi="Times New Roman" w:cs="Times New Roman"/>
          <w:sz w:val="28"/>
          <w:szCs w:val="28"/>
        </w:rPr>
        <w:t xml:space="preserve">Большеключинского </w:t>
      </w:r>
      <w:r>
        <w:rPr>
          <w:rFonts w:ascii="Times New Roman" w:eastAsia="Times New Roman" w:hAnsi="Times New Roman" w:cs="Times New Roman"/>
          <w:sz w:val="28"/>
          <w:szCs w:val="28"/>
        </w:rPr>
        <w:t>сельсовета Рыбинского района Красноярского края (далее по тексту орган муниципального контроля).</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1.3. Исполнение муниципальной функции осуществляется в соответствии с:</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2) Федеральным законом от 08.11.2007 № 257-ФЗ «</w:t>
      </w:r>
      <w:r>
        <w:rPr>
          <w:rFonts w:ascii="Times New Roman" w:eastAsia="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w:t>
      </w:r>
      <w:r>
        <w:rPr>
          <w:rFonts w:ascii="Times New Roman" w:eastAsia="Times New Roman" w:hAnsi="Times New Roman" w:cs="Times New Roman"/>
          <w:bCs/>
          <w:sz w:val="28"/>
          <w:szCs w:val="28"/>
        </w:rPr>
        <w:lastRenderedPageBreak/>
        <w:t>«Парламентская газета», № 186, 08.10.2003, «Российская газета», № 202, 08.10.2003.);</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t xml:space="preserve">5) </w:t>
      </w:r>
      <w:r>
        <w:rPr>
          <w:rFonts w:ascii="Times New Roman" w:eastAsia="Times New Roman" w:hAnsi="Times New Roman" w:cs="Times New Roman"/>
          <w:sz w:val="28"/>
          <w:szCs w:val="28"/>
        </w:rPr>
        <w:t xml:space="preserve">Федеральным </w:t>
      </w:r>
      <w:hyperlink r:id="rId8" w:history="1">
        <w:r>
          <w:rPr>
            <w:rStyle w:val="a5"/>
            <w:rFonts w:ascii="Times New Roman" w:eastAsia="Times New Roman" w:hAnsi="Times New Roman" w:cs="Times New Roman"/>
            <w:color w:val="000000"/>
            <w:sz w:val="28"/>
            <w:szCs w:val="28"/>
          </w:rPr>
          <w:t>закон</w:t>
        </w:r>
      </w:hyperlink>
      <w:r>
        <w:rPr>
          <w:rFonts w:ascii="Times New Roman" w:eastAsia="Times New Roman" w:hAnsi="Times New Roman" w:cs="Times New Roman"/>
          <w:color w:val="000000"/>
          <w:sz w:val="28"/>
          <w:szCs w:val="28"/>
        </w:rPr>
        <w:t>ом</w:t>
      </w:r>
      <w:r>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8) </w:t>
      </w:r>
      <w:r>
        <w:rPr>
          <w:rFonts w:ascii="Times New Roman" w:eastAsia="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9) Уставом </w:t>
      </w:r>
      <w:r w:rsidR="00DB1910">
        <w:rPr>
          <w:rFonts w:ascii="Times New Roman" w:eastAsia="Times New Roman" w:hAnsi="Times New Roman" w:cs="Times New Roman"/>
          <w:bCs/>
          <w:sz w:val="28"/>
          <w:szCs w:val="28"/>
        </w:rPr>
        <w:t xml:space="preserve">Большеключинского сельсовета </w:t>
      </w:r>
      <w:r>
        <w:rPr>
          <w:rFonts w:ascii="Times New Roman" w:eastAsia="Times New Roman" w:hAnsi="Times New Roman" w:cs="Times New Roman"/>
          <w:bCs/>
          <w:sz w:val="28"/>
          <w:szCs w:val="28"/>
        </w:rPr>
        <w:t>Рыбин</w:t>
      </w:r>
      <w:r w:rsidR="00FA48E4">
        <w:rPr>
          <w:rFonts w:ascii="Times New Roman" w:eastAsia="Times New Roman" w:hAnsi="Times New Roman" w:cs="Times New Roman"/>
          <w:bCs/>
          <w:sz w:val="28"/>
          <w:szCs w:val="28"/>
        </w:rPr>
        <w:t>ского района Красноярского края</w:t>
      </w:r>
      <w:r>
        <w:rPr>
          <w:rFonts w:ascii="Times New Roman" w:eastAsia="Times New Roman" w:hAnsi="Times New Roman" w:cs="Times New Roman"/>
          <w:bCs/>
          <w:sz w:val="28"/>
          <w:szCs w:val="28"/>
        </w:rPr>
        <w:t>;</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10) настоящим Административным регламентом.</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1.4. Предметом муниципального контроля за обеспечением сохранности автомобильных дорог местного значения является </w:t>
      </w:r>
      <w:r>
        <w:rPr>
          <w:rFonts w:ascii="Times New Roman" w:eastAsia="Times New Roman" w:hAnsi="Times New Roman" w:cs="Times New Roman"/>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1.5. Права и обязанности органа муниципального контроля, должностных лиц при осуществлении муниципального контроля.</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1.5.1. Ответственными должностными лицами</w:t>
      </w:r>
      <w:r w:rsidR="00DB1910">
        <w:rPr>
          <w:rFonts w:ascii="Times New Roman" w:eastAsia="Times New Roman" w:hAnsi="Times New Roman" w:cs="Times New Roman"/>
          <w:bCs/>
          <w:sz w:val="28"/>
          <w:szCs w:val="28"/>
        </w:rPr>
        <w:t xml:space="preserve"> (муниципальными инспекторами) </w:t>
      </w:r>
      <w:r>
        <w:rPr>
          <w:rFonts w:ascii="Times New Roman" w:eastAsia="Times New Roman" w:hAnsi="Times New Roman" w:cs="Times New Roman"/>
          <w:bCs/>
          <w:sz w:val="28"/>
          <w:szCs w:val="28"/>
        </w:rPr>
        <w:t xml:space="preserve">Администрации </w:t>
      </w:r>
      <w:r w:rsidR="00DB1910">
        <w:rPr>
          <w:rFonts w:ascii="Times New Roman" w:eastAsia="Times New Roman" w:hAnsi="Times New Roman" w:cs="Times New Roman"/>
          <w:bCs/>
          <w:sz w:val="28"/>
          <w:szCs w:val="28"/>
        </w:rPr>
        <w:t xml:space="preserve">Большеключинского </w:t>
      </w:r>
      <w:r>
        <w:rPr>
          <w:rFonts w:ascii="Times New Roman" w:eastAsia="Times New Roman" w:hAnsi="Times New Roman" w:cs="Times New Roman"/>
          <w:bCs/>
          <w:sz w:val="28"/>
          <w:szCs w:val="28"/>
        </w:rPr>
        <w:t>сельсовета Рыбинского района Красноярского края, уполномоченными осуществлять муниципальный контроль за сохранностью автомобильных дорог местного значения, является заместитель главы сельсовета.</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t>1.5.2. При осуществлении муниципального контроля муниципальные инспекторы обязаны:</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Pr>
          <w:rFonts w:ascii="Times New Roman" w:eastAsia="Times New Roman" w:hAnsi="Times New Roman" w:cs="Times New Roman"/>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 </w:t>
      </w:r>
      <w:r>
        <w:rPr>
          <w:rFonts w:ascii="Times New Roman" w:eastAsia="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rFonts w:ascii="Times New Roman" w:eastAsia="Times New Roman" w:hAnsi="Times New Roman" w:cs="Times New Roman"/>
          <w:bCs/>
          <w:sz w:val="28"/>
          <w:szCs w:val="28"/>
        </w:rPr>
        <w:t>;</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Pr>
          <w:rFonts w:ascii="Times New Roman" w:eastAsia="Times New Roman" w:hAnsi="Times New Roman" w:cs="Times New Roman"/>
          <w:bCs/>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соблюдать сроки проведения проверки, установленные пунктом 2.2.4. раздела 2 настоящего Административного регламента;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13) </w:t>
      </w:r>
      <w:r>
        <w:rPr>
          <w:rFonts w:ascii="Times New Roman" w:eastAsia="Calibri" w:hAnsi="Times New Roman" w:cs="Times New Roman"/>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eastAsia="Times New Roman" w:hAnsi="Times New Roman" w:cs="Times New Roman"/>
          <w:bCs/>
          <w:sz w:val="28"/>
          <w:szCs w:val="28"/>
        </w:rPr>
        <w:t>;</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14) </w:t>
      </w:r>
      <w:r>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15) </w:t>
      </w:r>
      <w:r>
        <w:rPr>
          <w:rFonts w:ascii="Times New Roman" w:eastAsia="Times New Roman" w:hAnsi="Times New Roman" w:cs="Times New Roman"/>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1.5.3. При осуществлении муниципального контроля орган муниципального контроля, муниципальные инспекторы вправе:</w:t>
      </w:r>
    </w:p>
    <w:p w:rsidR="00E7127D" w:rsidRDefault="00E7127D" w:rsidP="00E712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осуществлять проверки в рамках своих полномочий соблюдения действующего законодательства;</w:t>
      </w:r>
    </w:p>
    <w:p w:rsidR="00E7127D" w:rsidRDefault="00E7127D" w:rsidP="00E712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случае необходимости привлекать к проведению проверок экспертов, экспертные организации;</w:t>
      </w:r>
    </w:p>
    <w:p w:rsidR="00E7127D" w:rsidRDefault="00E7127D" w:rsidP="00E712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пресекать и предотвращать нарушения;</w:t>
      </w:r>
    </w:p>
    <w:p w:rsidR="00E7127D" w:rsidRDefault="00E7127D" w:rsidP="00E712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E7127D" w:rsidRDefault="00E7127D" w:rsidP="00E712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E7127D" w:rsidRDefault="00E7127D" w:rsidP="00E712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w:t>
      </w:r>
      <w:r w:rsidR="00DB1910">
        <w:rPr>
          <w:rFonts w:ascii="Times New Roman" w:eastAsia="Times New Roman" w:hAnsi="Times New Roman" w:cs="Times New Roman"/>
          <w:sz w:val="28"/>
          <w:szCs w:val="28"/>
        </w:rPr>
        <w:t xml:space="preserve">деятельности по муниципальному </w:t>
      </w:r>
      <w:r>
        <w:rPr>
          <w:rFonts w:ascii="Times New Roman" w:eastAsia="Times New Roman" w:hAnsi="Times New Roman" w:cs="Times New Roman"/>
          <w:sz w:val="28"/>
          <w:szCs w:val="28"/>
        </w:rPr>
        <w:t xml:space="preserve">контролю за обеспечением сохранности автомобильных дорог местного </w:t>
      </w:r>
      <w:r>
        <w:rPr>
          <w:rFonts w:ascii="Times New Roman" w:eastAsia="Times New Roman" w:hAnsi="Times New Roman" w:cs="Times New Roman"/>
          <w:sz w:val="28"/>
          <w:szCs w:val="28"/>
        </w:rPr>
        <w:lastRenderedPageBreak/>
        <w:t>значения, а также в установлении личности граждан, виновных в установленных нарушениях;</w:t>
      </w:r>
    </w:p>
    <w:p w:rsidR="00E7127D" w:rsidRDefault="00E7127D" w:rsidP="00E712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eastAsia="Times New Roman" w:hAnsi="Times New Roman" w:cs="Times New Roman"/>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 Права и обязанности лиц, в отношении которых осуществляются мероприятия по муниципальному контролю.</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1.6.1. Лица, в отношении которых осуществляются мероприятия по контролю, вправе:</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Pr>
          <w:rFonts w:ascii="Times New Roman" w:eastAsia="Times New Roman" w:hAnsi="Times New Roman" w:cs="Times New Roman"/>
          <w:bCs/>
          <w:sz w:val="28"/>
          <w:szCs w:val="28"/>
        </w:rPr>
        <w:lastRenderedPageBreak/>
        <w:t>ними, а также с отдельными действиями должностных лиц органа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7) </w:t>
      </w:r>
      <w:r>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1.6.2. При проведении проверок юридические лица, индивидуальные предприниматели обязаны:</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Pr>
          <w:rFonts w:ascii="Times New Roman" w:eastAsia="Times New Roman" w:hAnsi="Times New Roman" w:cs="Times New Roman"/>
          <w:bCs/>
          <w:sz w:val="28"/>
          <w:szCs w:val="28"/>
        </w:rPr>
        <w:lastRenderedPageBreak/>
        <w:t>оборудованию, подобным объектам, транспортным средствам и перевозимым ими грузам;</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 Результатами исполнения муниципальной функции являются: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составление акта проверки юридического лица, индивидуального предпринимателя (далее - акт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firstLine="708"/>
        <w:jc w:val="center"/>
        <w:rPr>
          <w:rFonts w:ascii="Times New Roman" w:eastAsia="Times New Roman" w:hAnsi="Times New Roman" w:cs="Times New Roman"/>
          <w:bCs/>
          <w:sz w:val="28"/>
          <w:szCs w:val="28"/>
        </w:rPr>
      </w:pPr>
    </w:p>
    <w:p w:rsidR="00E7127D" w:rsidRDefault="00E7127D" w:rsidP="00E7127D">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Порядок информирования о муниципальном контроле и срок осуществления муниципального контроля</w:t>
      </w:r>
    </w:p>
    <w:p w:rsidR="00E7127D" w:rsidRDefault="00E7127D" w:rsidP="00E7127D">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 Порядок информирования об исполнении муниципальной функции</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Информация об уполномоченном органе муниципального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нахождения органа муниципального контроля: Администрация </w:t>
      </w:r>
      <w:r w:rsidR="00DB1910">
        <w:rPr>
          <w:rFonts w:ascii="Times New Roman" w:eastAsia="Times New Roman" w:hAnsi="Times New Roman" w:cs="Times New Roman"/>
          <w:bCs/>
          <w:sz w:val="28"/>
          <w:szCs w:val="28"/>
        </w:rPr>
        <w:t>Большеключинского</w:t>
      </w:r>
      <w:r>
        <w:rPr>
          <w:rFonts w:ascii="Times New Roman" w:eastAsia="Times New Roman" w:hAnsi="Times New Roman" w:cs="Times New Roman"/>
          <w:sz w:val="28"/>
          <w:szCs w:val="28"/>
        </w:rPr>
        <w:t xml:space="preserve"> сельсовета.</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(местонахождение) органа муниципального контроля для принятия документов и заявлений: 6639</w:t>
      </w:r>
      <w:r w:rsidR="00DB1910">
        <w:rPr>
          <w:rFonts w:ascii="Times New Roman" w:eastAsia="Times New Roman" w:hAnsi="Times New Roman" w:cs="Times New Roman"/>
          <w:sz w:val="28"/>
          <w:szCs w:val="28"/>
        </w:rPr>
        <w:t>53</w:t>
      </w:r>
      <w:r>
        <w:rPr>
          <w:rFonts w:ascii="Times New Roman" w:eastAsia="Times New Roman" w:hAnsi="Times New Roman" w:cs="Times New Roman"/>
          <w:sz w:val="28"/>
          <w:szCs w:val="28"/>
        </w:rPr>
        <w:t xml:space="preserve">, Россия, Красноярский край, Рыбинский район, </w:t>
      </w:r>
      <w:r w:rsidR="00DB1910">
        <w:rPr>
          <w:rFonts w:ascii="Times New Roman" w:eastAsia="Times New Roman" w:hAnsi="Times New Roman" w:cs="Times New Roman"/>
          <w:sz w:val="28"/>
          <w:szCs w:val="28"/>
        </w:rPr>
        <w:t>с. Большие ключи</w:t>
      </w:r>
      <w:r>
        <w:rPr>
          <w:rFonts w:ascii="Times New Roman" w:eastAsia="Times New Roman" w:hAnsi="Times New Roman" w:cs="Times New Roman"/>
          <w:sz w:val="28"/>
          <w:szCs w:val="28"/>
        </w:rPr>
        <w:t xml:space="preserve">, ул. </w:t>
      </w:r>
      <w:r w:rsidR="00DB1910">
        <w:rPr>
          <w:rFonts w:ascii="Times New Roman" w:eastAsia="Times New Roman" w:hAnsi="Times New Roman" w:cs="Times New Roman"/>
          <w:sz w:val="28"/>
          <w:szCs w:val="28"/>
        </w:rPr>
        <w:t>Красновых,46</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органа муниципального контроля: с 0</w:t>
      </w:r>
      <w:r w:rsidR="00DB191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-00 ч. до </w:t>
      </w:r>
      <w:r w:rsidR="00DB1910">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00DB1910">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ч.</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DB1910">
        <w:rPr>
          <w:rFonts w:ascii="Times New Roman" w:eastAsia="Times New Roman" w:hAnsi="Times New Roman" w:cs="Times New Roman"/>
          <w:bCs/>
          <w:sz w:val="28"/>
          <w:szCs w:val="28"/>
        </w:rPr>
        <w:t xml:space="preserve">Большеключинского </w:t>
      </w:r>
      <w:r>
        <w:rPr>
          <w:rFonts w:ascii="Times New Roman" w:eastAsia="Times New Roman" w:hAnsi="Times New Roman" w:cs="Times New Roman"/>
          <w:bCs/>
          <w:sz w:val="28"/>
          <w:szCs w:val="28"/>
        </w:rPr>
        <w:t xml:space="preserve">сельсовета в сети «Интернет» </w:t>
      </w:r>
      <w:proofErr w:type="spellStart"/>
      <w:r w:rsidR="00DB1910">
        <w:rPr>
          <w:rFonts w:ascii="Times New Roman" w:eastAsia="Times New Roman" w:hAnsi="Times New Roman" w:cs="Times New Roman"/>
          <w:sz w:val="28"/>
          <w:szCs w:val="28"/>
          <w:lang w:val="en-US"/>
        </w:rPr>
        <w:t>admbkl</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на информационных стендах в помещении Администрации </w:t>
      </w:r>
      <w:r w:rsidR="00DB1910">
        <w:rPr>
          <w:rFonts w:ascii="Times New Roman" w:eastAsia="Times New Roman" w:hAnsi="Times New Roman" w:cs="Times New Roman"/>
          <w:bCs/>
          <w:sz w:val="28"/>
          <w:szCs w:val="28"/>
        </w:rPr>
        <w:t>Большеключинского</w:t>
      </w:r>
      <w:r>
        <w:rPr>
          <w:rFonts w:ascii="Times New Roman" w:eastAsia="Times New Roman" w:hAnsi="Times New Roman" w:cs="Times New Roman"/>
          <w:bCs/>
          <w:sz w:val="28"/>
          <w:szCs w:val="28"/>
        </w:rPr>
        <w:t xml:space="preserve"> сельсовета.</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2.1.3. Справочные телефоны органа муниципального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Информация может быть получена по телефону:</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тел. (8391)65</w:t>
      </w:r>
      <w:r w:rsidR="00DB1910">
        <w:rPr>
          <w:rFonts w:ascii="Times New Roman" w:eastAsia="Times New Roman" w:hAnsi="Times New Roman" w:cs="Times New Roman"/>
          <w:bCs/>
          <w:sz w:val="28"/>
          <w:szCs w:val="28"/>
        </w:rPr>
        <w:t>68245</w:t>
      </w:r>
    </w:p>
    <w:p w:rsidR="00E7127D" w:rsidRDefault="00E7127D" w:rsidP="00E7127D">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2.1.4. Адрес официального сайта органа муниципального контроля в сети «Интернет», содержащего информацию о порядке исполнения муниципальной функции</w:t>
      </w:r>
      <w:r>
        <w:rPr>
          <w:rFonts w:ascii="Times New Roman" w:eastAsia="Times New Roman" w:hAnsi="Times New Roman" w:cs="Times New Roman"/>
          <w:sz w:val="28"/>
          <w:szCs w:val="28"/>
        </w:rPr>
        <w:t xml:space="preserve">,: </w:t>
      </w:r>
      <w:proofErr w:type="spellStart"/>
      <w:r w:rsidR="00FF3D86">
        <w:rPr>
          <w:rFonts w:ascii="Times New Roman" w:eastAsia="Times New Roman" w:hAnsi="Times New Roman" w:cs="Times New Roman"/>
          <w:sz w:val="28"/>
          <w:szCs w:val="28"/>
          <w:lang w:val="en-US"/>
        </w:rPr>
        <w:t>admbkl</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Адрес электронной почты Администрации: </w:t>
      </w:r>
      <w:proofErr w:type="spellStart"/>
      <w:r w:rsidR="00CC0133">
        <w:rPr>
          <w:rFonts w:ascii="Times New Roman" w:eastAsia="Times New Roman" w:hAnsi="Times New Roman" w:cs="Times New Roman"/>
          <w:sz w:val="28"/>
          <w:szCs w:val="28"/>
          <w:lang w:val="en-US"/>
        </w:rPr>
        <w:t>bselsovet</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2.1.5. Информацию по вопросам исполнения муниципальной функции можно получить:</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на официальном сайте в сети «Интернет»</w:t>
      </w:r>
      <w:r w:rsidR="00FA48E4">
        <w:rPr>
          <w:rFonts w:ascii="Times New Roman" w:eastAsia="Times New Roman" w:hAnsi="Times New Roman" w:cs="Times New Roman"/>
          <w:bCs/>
          <w:sz w:val="28"/>
          <w:szCs w:val="28"/>
        </w:rPr>
        <w:t xml:space="preserve"> </w:t>
      </w:r>
      <w:proofErr w:type="spellStart"/>
      <w:r w:rsidR="00FA48E4">
        <w:rPr>
          <w:rFonts w:ascii="Times New Roman" w:eastAsia="Times New Roman" w:hAnsi="Times New Roman" w:cs="Times New Roman"/>
          <w:bCs/>
          <w:sz w:val="28"/>
          <w:szCs w:val="28"/>
          <w:lang w:val="en-US"/>
        </w:rPr>
        <w:t>admbkl</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по телефону органа муниципального кон</w:t>
      </w:r>
      <w:r w:rsidR="00CC0133">
        <w:rPr>
          <w:rFonts w:ascii="Times New Roman" w:eastAsia="Times New Roman" w:hAnsi="Times New Roman" w:cs="Times New Roman"/>
          <w:bCs/>
          <w:sz w:val="28"/>
          <w:szCs w:val="28"/>
        </w:rPr>
        <w:t>троля Администрации Большеключинского</w:t>
      </w:r>
      <w:r>
        <w:rPr>
          <w:rFonts w:ascii="Times New Roman" w:eastAsia="Times New Roman" w:hAnsi="Times New Roman" w:cs="Times New Roman"/>
          <w:bCs/>
          <w:sz w:val="28"/>
          <w:szCs w:val="28"/>
        </w:rPr>
        <w:t xml:space="preserve"> сельсовета;</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на информационном ст</w:t>
      </w:r>
      <w:r w:rsidR="00CC0133">
        <w:rPr>
          <w:rFonts w:ascii="Times New Roman" w:eastAsia="Times New Roman" w:hAnsi="Times New Roman" w:cs="Times New Roman"/>
          <w:bCs/>
          <w:sz w:val="28"/>
          <w:szCs w:val="28"/>
        </w:rPr>
        <w:t xml:space="preserve">енде в помещении Администрации </w:t>
      </w:r>
      <w:r>
        <w:rPr>
          <w:rFonts w:ascii="Times New Roman" w:eastAsia="Times New Roman" w:hAnsi="Times New Roman" w:cs="Times New Roman"/>
          <w:bCs/>
          <w:sz w:val="28"/>
          <w:szCs w:val="28"/>
        </w:rPr>
        <w:t xml:space="preserve"> </w:t>
      </w:r>
      <w:r w:rsidR="00CC0133">
        <w:rPr>
          <w:rFonts w:ascii="Times New Roman" w:eastAsia="Times New Roman" w:hAnsi="Times New Roman" w:cs="Times New Roman"/>
          <w:bCs/>
          <w:sz w:val="28"/>
          <w:szCs w:val="28"/>
        </w:rPr>
        <w:t xml:space="preserve">Большеключинского </w:t>
      </w:r>
      <w:r>
        <w:rPr>
          <w:rFonts w:ascii="Times New Roman" w:eastAsia="Times New Roman" w:hAnsi="Times New Roman" w:cs="Times New Roman"/>
          <w:bCs/>
          <w:sz w:val="28"/>
          <w:szCs w:val="28"/>
        </w:rPr>
        <w:t>сельсовета;</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при личном обращении заявителя в орган муниципального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путем размещения на информационных стендах в помещениях органа муниципального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посредством размещения на официальном сайте в сети «Интернет» </w:t>
      </w:r>
      <w:r w:rsidR="00CC0133" w:rsidRPr="00CC0133">
        <w:rPr>
          <w:rFonts w:ascii="Times New Roman" w:eastAsia="Times New Roman" w:hAnsi="Times New Roman" w:cs="Times New Roman"/>
          <w:sz w:val="28"/>
          <w:szCs w:val="28"/>
        </w:rPr>
        <w:t xml:space="preserve"> </w:t>
      </w:r>
      <w:proofErr w:type="spellStart"/>
      <w:r w:rsidR="00CC0133">
        <w:rPr>
          <w:rFonts w:ascii="Times New Roman" w:eastAsia="Times New Roman" w:hAnsi="Times New Roman" w:cs="Times New Roman"/>
          <w:sz w:val="28"/>
          <w:szCs w:val="28"/>
          <w:lang w:val="en-US"/>
        </w:rPr>
        <w:t>admbkl</w:t>
      </w:r>
      <w:proofErr w:type="spellEnd"/>
      <w:r w:rsidR="00CC013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посредством размещения в средствах массовой информации.</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 Срок осуществления муниципального контроля.</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Срок проведения каждой из проверок (документарной, выездной) не может превышать двадцать рабочих дней.</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8"/>
          <w:szCs w:val="28"/>
        </w:rPr>
        <w:t>микропредприятия</w:t>
      </w:r>
      <w:proofErr w:type="spellEnd"/>
      <w:r>
        <w:rPr>
          <w:rFonts w:ascii="Times New Roman" w:eastAsia="Times New Roman" w:hAnsi="Times New Roman" w:cs="Times New Roman"/>
          <w:sz w:val="28"/>
          <w:szCs w:val="28"/>
        </w:rPr>
        <w:t xml:space="preserve"> в год.</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eastAsia="Times New Roman" w:hAnsi="Times New Roman" w:cs="Times New Roman"/>
          <w:sz w:val="28"/>
          <w:szCs w:val="28"/>
        </w:rPr>
        <w:t>микропредприятий</w:t>
      </w:r>
      <w:proofErr w:type="spellEnd"/>
      <w:r>
        <w:rPr>
          <w:rFonts w:ascii="Times New Roman" w:eastAsia="Times New Roman" w:hAnsi="Times New Roman" w:cs="Times New Roman"/>
          <w:sz w:val="28"/>
          <w:szCs w:val="28"/>
        </w:rPr>
        <w:t xml:space="preserve"> не более чем на пятнадцать часов.</w:t>
      </w:r>
    </w:p>
    <w:p w:rsidR="00E7127D" w:rsidRDefault="00E7127D" w:rsidP="00E712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7127D" w:rsidRDefault="00E7127D" w:rsidP="00E7127D">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2.2.5. В случае необходимости при проведении плановой выездной</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7127D" w:rsidRDefault="00E7127D" w:rsidP="00E7127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2.2.6. На период действия срока приостановления проведения проверки приостанавливаются связанные с указанной проверкой действия органа </w:t>
      </w:r>
      <w:r>
        <w:rPr>
          <w:rFonts w:ascii="Times New Roman" w:eastAsia="Times New Roman" w:hAnsi="Times New Roman" w:cs="Times New Roman"/>
          <w:sz w:val="28"/>
          <w:szCs w:val="28"/>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E7127D" w:rsidRDefault="00E7127D" w:rsidP="00E7127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7127D" w:rsidRDefault="00E7127D" w:rsidP="00E7127D">
      <w:pPr>
        <w:numPr>
          <w:ilvl w:val="1"/>
          <w:numId w:val="1"/>
        </w:numPr>
        <w:tabs>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административных процедур при осуществлении муниципального контроля</w:t>
      </w:r>
      <w:r>
        <w:rPr>
          <w:rFonts w:ascii="Times New Roman" w:eastAsia="Calibri" w:hAnsi="Times New Roman" w:cs="Times New Roman"/>
          <w:bCs/>
          <w:sz w:val="28"/>
          <w:szCs w:val="28"/>
          <w:lang w:eastAsia="en-US"/>
        </w:rPr>
        <w:t xml:space="preserve"> за обеспечением сохранности автомобильных дорог местного значения на территории</w:t>
      </w:r>
      <w:r>
        <w:rPr>
          <w:rFonts w:ascii="Times New Roman" w:eastAsia="Calibri" w:hAnsi="Times New Roman" w:cs="Times New Roman"/>
          <w:bCs/>
          <w:i/>
          <w:sz w:val="28"/>
          <w:szCs w:val="28"/>
          <w:lang w:eastAsia="en-US"/>
        </w:rPr>
        <w:t xml:space="preserve"> </w:t>
      </w:r>
      <w:r w:rsidR="00CC0133">
        <w:rPr>
          <w:rFonts w:ascii="Times New Roman" w:eastAsia="Calibri" w:hAnsi="Times New Roman" w:cs="Times New Roman"/>
          <w:bCs/>
          <w:sz w:val="28"/>
          <w:szCs w:val="28"/>
          <w:lang w:eastAsia="en-US"/>
        </w:rPr>
        <w:t>Большеключинского</w:t>
      </w:r>
      <w:r w:rsidR="00FA48E4">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сельсовета</w:t>
      </w:r>
    </w:p>
    <w:p w:rsidR="00E7127D" w:rsidRDefault="00E7127D" w:rsidP="00E7127D">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муниципального контроля</w:t>
      </w:r>
      <w:r>
        <w:rPr>
          <w:rFonts w:ascii="Times New Roman" w:eastAsia="Times New Roman" w:hAnsi="Times New Roman" w:cs="Times New Roman"/>
          <w:bCs/>
          <w:sz w:val="28"/>
          <w:szCs w:val="28"/>
        </w:rPr>
        <w:t xml:space="preserve"> за обеспечением сохранности автомобильных дорог местного значения на территории</w:t>
      </w:r>
      <w:r>
        <w:rPr>
          <w:rFonts w:ascii="Times New Roman" w:eastAsia="Times New Roman" w:hAnsi="Times New Roman" w:cs="Times New Roman"/>
          <w:bCs/>
          <w:i/>
          <w:sz w:val="28"/>
          <w:szCs w:val="28"/>
        </w:rPr>
        <w:t xml:space="preserve"> </w:t>
      </w:r>
      <w:r w:rsidR="00CC0133">
        <w:rPr>
          <w:rFonts w:ascii="Times New Roman" w:eastAsia="Calibri" w:hAnsi="Times New Roman" w:cs="Times New Roman"/>
          <w:bCs/>
          <w:sz w:val="28"/>
          <w:szCs w:val="28"/>
          <w:lang w:eastAsia="en-US"/>
        </w:rPr>
        <w:t xml:space="preserve">Большеключинского </w:t>
      </w:r>
      <w:r>
        <w:rPr>
          <w:rFonts w:ascii="Times New Roman" w:eastAsia="Times New Roman" w:hAnsi="Times New Roman" w:cs="Times New Roman"/>
          <w:bCs/>
          <w:sz w:val="28"/>
          <w:szCs w:val="28"/>
        </w:rPr>
        <w:t>сельсовета</w:t>
      </w:r>
      <w:r>
        <w:rPr>
          <w:rFonts w:ascii="Times New Roman" w:eastAsia="Times New Roman" w:hAnsi="Times New Roman" w:cs="Times New Roman"/>
          <w:sz w:val="28"/>
          <w:szCs w:val="28"/>
        </w:rPr>
        <w:t xml:space="preserve"> включает следующие административные процедуры:</w:t>
      </w:r>
    </w:p>
    <w:p w:rsidR="00E7127D" w:rsidRDefault="00E7127D" w:rsidP="00E7127D">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планирование плановой проверки;</w:t>
      </w:r>
    </w:p>
    <w:p w:rsidR="00E7127D" w:rsidRDefault="00E7127D" w:rsidP="00E7127D">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к проведению проверок;</w:t>
      </w:r>
    </w:p>
    <w:p w:rsidR="00E7127D" w:rsidRDefault="00E7127D" w:rsidP="00E7127D">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плановой (документарной, выездной) проверки;</w:t>
      </w:r>
    </w:p>
    <w:p w:rsidR="00E7127D" w:rsidRDefault="00E7127D" w:rsidP="00E7127D">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внеплановой (документарной, выездной) проверки;</w:t>
      </w:r>
    </w:p>
    <w:p w:rsidR="00E7127D" w:rsidRDefault="00E7127D" w:rsidP="00E7127D">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оформление результатов проведения проверок;</w:t>
      </w:r>
    </w:p>
    <w:p w:rsidR="00E7127D" w:rsidRDefault="00E7127D" w:rsidP="00E7127D">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мер по результатам проверки;</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Планирование плановой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rFonts w:ascii="Times New Roman" w:eastAsia="Times New Roman" w:hAnsi="Times New Roman" w:cs="Times New Roman"/>
          <w:sz w:val="28"/>
          <w:szCs w:val="28"/>
        </w:rPr>
        <w:t>или места фактического осуществления деятельности индивидуальными предпринимателями</w:t>
      </w:r>
      <w:r>
        <w:rPr>
          <w:rFonts w:ascii="Times New Roman" w:eastAsia="Times New Roman" w:hAnsi="Times New Roman" w:cs="Times New Roman"/>
          <w:iCs/>
          <w:sz w:val="28"/>
          <w:szCs w:val="28"/>
        </w:rPr>
        <w:t>;</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цель и основание проведения каждой плановой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дата начала и сроки проведения каждой плановой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7127D" w:rsidRDefault="00E7127D" w:rsidP="00E7127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E7127D" w:rsidRDefault="00E7127D" w:rsidP="00E7127D">
      <w:pPr>
        <w:widowControl w:val="0"/>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E7127D" w:rsidRDefault="00E7127D" w:rsidP="00E7127D">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E7127D" w:rsidRDefault="00E7127D" w:rsidP="00E7127D">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7127D" w:rsidRDefault="00E7127D" w:rsidP="00E7127D">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9" w:history="1">
        <w:r>
          <w:rPr>
            <w:rStyle w:val="a5"/>
            <w:rFonts w:ascii="Times New Roman" w:eastAsia="Times New Roman" w:hAnsi="Times New Roman" w:cs="Times New Roman"/>
            <w:sz w:val="28"/>
            <w:szCs w:val="28"/>
          </w:rPr>
          <w:t>частью 4</w:t>
        </w:r>
      </w:hyperlink>
      <w:r>
        <w:rPr>
          <w:rFonts w:ascii="Times New Roman" w:eastAsia="Times New Roman" w:hAnsi="Times New Roman" w:cs="Times New Roman"/>
          <w:sz w:val="28"/>
          <w:szCs w:val="28"/>
        </w:rPr>
        <w:t xml:space="preserve"> Федерального закона от 26.12.2008 № 294-ФЗ «О защите прав юридических лиц</w:t>
      </w:r>
      <w:r>
        <w:rPr>
          <w:rFonts w:ascii="Times New Roman" w:eastAsia="Times New Roman" w:hAnsi="Times New Roman" w:cs="Times New Roman"/>
          <w:bCs/>
          <w:sz w:val="28"/>
          <w:szCs w:val="28"/>
        </w:rPr>
        <w:t xml:space="preserve">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0" w:history="1">
        <w:r>
          <w:rPr>
            <w:rStyle w:val="a5"/>
            <w:rFonts w:ascii="Times New Roman" w:eastAsia="Times New Roman" w:hAnsi="Times New Roman" w:cs="Times New Roman"/>
            <w:sz w:val="28"/>
            <w:szCs w:val="28"/>
          </w:rPr>
          <w:t>Порядок</w:t>
        </w:r>
      </w:hyperlink>
      <w:r>
        <w:rPr>
          <w:rFonts w:ascii="Times New Roman" w:eastAsia="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1" w:history="1">
        <w:r>
          <w:rPr>
            <w:rStyle w:val="a5"/>
            <w:rFonts w:ascii="Times New Roman" w:eastAsia="Times New Roman" w:hAnsi="Times New Roman" w:cs="Times New Roman"/>
            <w:sz w:val="28"/>
            <w:szCs w:val="28"/>
          </w:rPr>
          <w:t>типовая форма</w:t>
        </w:r>
      </w:hyperlink>
      <w:r>
        <w:rPr>
          <w:rFonts w:ascii="Times New Roman" w:eastAsia="Times New Roman" w:hAnsi="Times New Roman" w:cs="Times New Roman"/>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E7127D" w:rsidRDefault="00E7127D" w:rsidP="00E7127D">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7127D" w:rsidRDefault="00E7127D" w:rsidP="00E7127D">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7127D" w:rsidRDefault="00E7127D" w:rsidP="00E7127D">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Подготовка к проведению проверок.</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Основаниями для начала подготовки к проведению проверок являются:</w:t>
      </w:r>
    </w:p>
    <w:p w:rsidR="00E7127D" w:rsidRDefault="00E7127D" w:rsidP="00E7127D">
      <w:pPr>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плановых (документарных, выездных) проверок:</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ежегодный план проведения плановых проверок юридических лиц и индивидуальных предпринимателей;</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проведения внеплановых (документарных, выездных) проверок:</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Pr>
          <w:rFonts w:ascii="Times New Roman" w:eastAsia="Times New Roman" w:hAnsi="Times New Roman" w:cs="Times New Roman"/>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rFonts w:ascii="Times New Roman" w:eastAsia="Times New Roman" w:hAnsi="Times New Roman" w:cs="Times New Roman"/>
          <w:sz w:val="28"/>
          <w:szCs w:val="28"/>
        </w:rPr>
        <w:lastRenderedPageBreak/>
        <w:t>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Pr>
          <w:rFonts w:ascii="Times New Roman" w:eastAsia="Times New Roman" w:hAnsi="Times New Roman" w:cs="Times New Roman"/>
          <w:i/>
          <w:sz w:val="28"/>
          <w:szCs w:val="28"/>
        </w:rPr>
        <w:t>распоряжения или приказа</w:t>
      </w:r>
      <w:r>
        <w:rPr>
          <w:rFonts w:ascii="Times New Roman" w:eastAsia="Times New Roman" w:hAnsi="Times New Roman" w:cs="Times New Roman"/>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Pr>
          <w:rFonts w:ascii="Times New Roman" w:eastAsia="Times New Roman" w:hAnsi="Times New Roman" w:cs="Times New Roman"/>
          <w:sz w:val="28"/>
          <w:szCs w:val="28"/>
        </w:rPr>
        <w:lastRenderedPageBreak/>
        <w:t>представлен юридическим лицом, индивидуальным предпринимателем в орган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день подписания </w:t>
      </w:r>
      <w:r w:rsidRPr="00FA48E4">
        <w:rPr>
          <w:rFonts w:ascii="Times New Roman" w:eastAsia="Times New Roman" w:hAnsi="Times New Roman" w:cs="Times New Roman"/>
          <w:sz w:val="28"/>
          <w:szCs w:val="28"/>
        </w:rPr>
        <w:t>распоряжения или приказа</w:t>
      </w:r>
      <w:r>
        <w:rPr>
          <w:rFonts w:ascii="Times New Roman" w:eastAsia="Times New Roman" w:hAnsi="Times New Roman" w:cs="Times New Roman"/>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w:t>
      </w:r>
      <w:r>
        <w:rPr>
          <w:rFonts w:ascii="Times New Roman" w:eastAsia="Times New Roman" w:hAnsi="Times New Roman" w:cs="Times New Roman"/>
          <w:sz w:val="28"/>
          <w:szCs w:val="28"/>
        </w:rPr>
        <w:lastRenderedPageBreak/>
        <w:t>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7127D" w:rsidRDefault="005434D2"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hyperlink r:id="rId12" w:history="1">
        <w:r w:rsidR="00E7127D">
          <w:rPr>
            <w:rStyle w:val="a5"/>
            <w:rFonts w:ascii="Times New Roman" w:eastAsia="Times New Roman" w:hAnsi="Times New Roman" w:cs="Times New Roman"/>
            <w:sz w:val="28"/>
            <w:szCs w:val="28"/>
          </w:rPr>
          <w:t>Типовая форма</w:t>
        </w:r>
      </w:hyperlink>
      <w:r w:rsidR="00E7127D">
        <w:rPr>
          <w:rFonts w:ascii="Times New Roman" w:eastAsia="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E7127D">
        <w:rPr>
          <w:rFonts w:ascii="Times New Roman" w:eastAsia="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127D">
        <w:rPr>
          <w:rFonts w:ascii="Times New Roman" w:eastAsia="Times New Roman" w:hAnsi="Times New Roman" w:cs="Times New Roman"/>
          <w:sz w:val="28"/>
          <w:szCs w:val="28"/>
        </w:rPr>
        <w:t>.</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7127D" w:rsidRDefault="00E7127D" w:rsidP="00E7127D">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Плановый (рейдовый) осмотр, обследование проводится на основании планового (рейдового) задания утвержденного </w:t>
      </w:r>
      <w:r w:rsidR="00FA48E4">
        <w:rPr>
          <w:rFonts w:ascii="Times New Roman" w:eastAsia="Times New Roman" w:hAnsi="Times New Roman" w:cs="Times New Roman"/>
          <w:sz w:val="28"/>
          <w:szCs w:val="28"/>
        </w:rPr>
        <w:t xml:space="preserve">приказом </w:t>
      </w:r>
      <w:r w:rsidRPr="00FA48E4">
        <w:rPr>
          <w:rFonts w:ascii="Times New Roman" w:eastAsia="Times New Roman" w:hAnsi="Times New Roman" w:cs="Times New Roman"/>
          <w:sz w:val="28"/>
          <w:szCs w:val="28"/>
        </w:rPr>
        <w:t>или распоряжением</w:t>
      </w:r>
      <w:r w:rsidR="00FA48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руководителя, заместителя руководителя органа муниципального контроля. </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3" w:history="1">
        <w:r>
          <w:rPr>
            <w:rStyle w:val="a5"/>
            <w:rFonts w:ascii="Times New Roman" w:eastAsia="Times New Roman" w:hAnsi="Times New Roman" w:cs="Times New Roman"/>
            <w:sz w:val="28"/>
            <w:szCs w:val="28"/>
          </w:rPr>
          <w:t>пункте 2 части 2 статьи 10</w:t>
        </w:r>
      </w:hyperlink>
      <w:r>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подготовки к проведению проверок руководитель, заместитель руководителя органа муниципального контроля издает распоряжение о проведении соответствующей проверки.</w:t>
      </w:r>
    </w:p>
    <w:p w:rsidR="00E7127D" w:rsidRDefault="005434D2" w:rsidP="00E7127D">
      <w:pPr>
        <w:autoSpaceDE w:val="0"/>
        <w:autoSpaceDN w:val="0"/>
        <w:adjustRightInd w:val="0"/>
        <w:spacing w:after="0" w:line="240" w:lineRule="auto"/>
        <w:ind w:firstLine="567"/>
        <w:jc w:val="both"/>
        <w:rPr>
          <w:rFonts w:ascii="Times New Roman" w:eastAsia="Times New Roman" w:hAnsi="Times New Roman" w:cs="Times New Roman"/>
          <w:iCs/>
          <w:sz w:val="28"/>
          <w:szCs w:val="28"/>
        </w:rPr>
      </w:pPr>
      <w:hyperlink r:id="rId14" w:history="1">
        <w:r w:rsidR="00E7127D">
          <w:rPr>
            <w:rStyle w:val="a5"/>
            <w:rFonts w:ascii="Times New Roman" w:eastAsia="Times New Roman" w:hAnsi="Times New Roman" w:cs="Times New Roman"/>
            <w:iCs/>
            <w:sz w:val="28"/>
            <w:szCs w:val="28"/>
          </w:rPr>
          <w:t>Типовая форма</w:t>
        </w:r>
      </w:hyperlink>
      <w:r w:rsidR="00E7127D">
        <w:rPr>
          <w:rFonts w:ascii="Times New Roman" w:eastAsia="Times New Roman" w:hAnsi="Times New Roman" w:cs="Times New Roman"/>
          <w:iCs/>
          <w:sz w:val="28"/>
          <w:szCs w:val="28"/>
        </w:rPr>
        <w:t xml:space="preserve"> указанного </w:t>
      </w:r>
      <w:r w:rsidR="00E7127D">
        <w:rPr>
          <w:rFonts w:ascii="Times New Roman" w:eastAsia="Times New Roman" w:hAnsi="Times New Roman" w:cs="Times New Roman"/>
          <w:sz w:val="28"/>
          <w:szCs w:val="28"/>
        </w:rPr>
        <w:t>распоряжения</w:t>
      </w:r>
      <w:r w:rsidR="00E7127D">
        <w:rPr>
          <w:rFonts w:ascii="Times New Roman" w:eastAsia="Times New Roman" w:hAnsi="Times New Roman" w:cs="Times New Roman"/>
          <w:i/>
          <w:sz w:val="28"/>
          <w:szCs w:val="28"/>
        </w:rPr>
        <w:t xml:space="preserve"> </w:t>
      </w:r>
      <w:r w:rsidR="00E7127D">
        <w:rPr>
          <w:rFonts w:ascii="Times New Roman" w:eastAsia="Times New Roman" w:hAnsi="Times New Roman" w:cs="Times New Roman"/>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распоряжении руководителя, заместителя руководителя органа муниципального контроля указываются:</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цели, задачи, предмет проверки и срок ее проведения;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правовые основания проведения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перечень административных регламентов по осуществлению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даты начала и окончания проведения проверки;</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Проведение плановой (документарной, выездной) проверки</w:t>
      </w:r>
    </w:p>
    <w:p w:rsidR="00E7127D" w:rsidRDefault="00E7127D" w:rsidP="00E7127D">
      <w:pPr>
        <w:numPr>
          <w:ilvl w:val="2"/>
          <w:numId w:val="3"/>
        </w:numPr>
        <w:tabs>
          <w:tab w:val="left" w:pos="1276"/>
        </w:tabs>
        <w:autoSpaceDE w:val="0"/>
        <w:autoSpaceDN w:val="0"/>
        <w:adjustRightInd w:val="0"/>
        <w:spacing w:after="0" w:line="240" w:lineRule="auto"/>
        <w:ind w:left="0" w:firstLine="567"/>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Основанием для начала проведения плановой (документарной, выездной) проверки является распоряжение</w:t>
      </w:r>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руководителя, заместителя руководителя органа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Pr>
            <w:rStyle w:val="a5"/>
            <w:rFonts w:ascii="Times New Roman" w:eastAsia="Times New Roman" w:hAnsi="Times New Roman" w:cs="Times New Roman"/>
            <w:sz w:val="28"/>
            <w:szCs w:val="28"/>
          </w:rPr>
          <w:t>уведомлении</w:t>
        </w:r>
      </w:hyperlink>
      <w:r>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lastRenderedPageBreak/>
        <w:t>начале осуществления отдельных видов предпринимательской деятельности, обязательным требованиям.</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Плановая проверка проводится в форме документарной проверки и (или) выездной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Документарная проверка проводится по месту нахождения органа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6" w:history="1">
        <w:r>
          <w:rPr>
            <w:rStyle w:val="a5"/>
            <w:rFonts w:ascii="Times New Roman" w:eastAsia="Times New Roman" w:hAnsi="Times New Roman" w:cs="Times New Roman"/>
            <w:sz w:val="28"/>
            <w:szCs w:val="28"/>
          </w:rPr>
          <w:t>статьей 8</w:t>
        </w:r>
      </w:hyperlink>
      <w:r>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w:t>
      </w:r>
      <w:r>
        <w:rPr>
          <w:rFonts w:ascii="Times New Roman" w:eastAsia="Times New Roman" w:hAnsi="Times New Roman" w:cs="Times New Roman"/>
          <w:sz w:val="28"/>
          <w:szCs w:val="28"/>
        </w:rPr>
        <w:lastRenderedPageBreak/>
        <w:t>в орган муниципального контроля, если иное не предусмотрено законодательством Российской Федерации.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удостовериться в полноте и достоверности сведений, содержащихся в </w:t>
      </w:r>
      <w:hyperlink r:id="rId17" w:history="1">
        <w:r>
          <w:rPr>
            <w:rStyle w:val="a5"/>
            <w:rFonts w:ascii="Times New Roman" w:eastAsia="Times New Roman" w:hAnsi="Times New Roman" w:cs="Times New Roman"/>
            <w:sz w:val="28"/>
            <w:szCs w:val="28"/>
          </w:rPr>
          <w:t>уведомлении</w:t>
        </w:r>
      </w:hyperlink>
      <w:r>
        <w:rPr>
          <w:rFonts w:ascii="Times New Roman" w:eastAsia="Times New Roman" w:hAnsi="Times New Roman" w:cs="Times New Roman"/>
          <w:sz w:val="28"/>
          <w:szCs w:val="28"/>
        </w:rPr>
        <w:t xml:space="preserve"> о начале осуществления отдельных видов </w:t>
      </w:r>
      <w:r>
        <w:rPr>
          <w:rFonts w:ascii="Times New Roman" w:eastAsia="Times New Roman" w:hAnsi="Times New Roman" w:cs="Times New Roman"/>
          <w:sz w:val="28"/>
          <w:szCs w:val="28"/>
        </w:rPr>
        <w:lastRenderedPageBreak/>
        <w:t>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проводятся не чаще чем один раз в три года.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Проведение внеплановой (документарной, выездной) проверки.</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E7127D" w:rsidRDefault="00E7127D" w:rsidP="00E7127D">
      <w:pPr>
        <w:autoSpaceDE w:val="0"/>
        <w:autoSpaceDN w:val="0"/>
        <w:adjustRightInd w:val="0"/>
        <w:spacing w:after="0" w:line="240" w:lineRule="auto"/>
        <w:ind w:left="71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 Внеплановая (документарная, выездная) поверка проводится в случаях:</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Внеплановая проверка проводится в форме документарной проверки и (или) выездной проверки.</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Оформление результатов проведения проверок.</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по </w:t>
      </w:r>
      <w:r>
        <w:rPr>
          <w:rFonts w:ascii="Times New Roman" w:eastAsia="Times New Roman" w:hAnsi="Times New Roman" w:cs="Times New Roman"/>
          <w:sz w:val="28"/>
          <w:szCs w:val="28"/>
        </w:rPr>
        <w:lastRenderedPageBreak/>
        <w:t xml:space="preserve">установленной форме в двух экземплярах. </w:t>
      </w:r>
      <w:hyperlink r:id="rId18" w:history="1">
        <w:r>
          <w:rPr>
            <w:rStyle w:val="a5"/>
            <w:rFonts w:ascii="Times New Roman" w:eastAsia="Times New Roman" w:hAnsi="Times New Roman" w:cs="Times New Roman"/>
            <w:sz w:val="28"/>
            <w:szCs w:val="28"/>
          </w:rPr>
          <w:t>Типовая форма</w:t>
        </w:r>
      </w:hyperlink>
      <w:r>
        <w:rPr>
          <w:rFonts w:ascii="Times New Roman" w:eastAsia="Times New Roman" w:hAnsi="Times New Roman" w:cs="Times New Roman"/>
          <w:sz w:val="28"/>
          <w:szCs w:val="28"/>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Pr>
          <w:rFonts w:ascii="Times New Roman" w:eastAsia="Times New Roman" w:hAnsi="Times New Roman" w:cs="Times New Roman"/>
          <w:bCs/>
          <w:sz w:val="28"/>
          <w:szCs w:val="28"/>
        </w:rPr>
        <w:t xml:space="preserve">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акте проверки указываются: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время и место составления акта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органа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3)дата и номер распоряжения или приказа руководителя, заместителя руководителя органа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дата, время, продолжительность и место проведения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Pr>
          <w:rFonts w:ascii="Times New Roman" w:eastAsia="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19" w:history="1">
        <w:r>
          <w:rPr>
            <w:rStyle w:val="a5"/>
            <w:rFonts w:ascii="Times New Roman" w:eastAsia="Times New Roman" w:hAnsi="Times New Roman" w:cs="Times New Roman"/>
            <w:sz w:val="28"/>
            <w:szCs w:val="28"/>
          </w:rPr>
          <w:t>иную</w:t>
        </w:r>
      </w:hyperlink>
      <w:r>
        <w:rPr>
          <w:rFonts w:ascii="Times New Roman" w:eastAsia="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20" w:history="1">
        <w:r>
          <w:rPr>
            <w:rStyle w:val="a5"/>
            <w:rFonts w:ascii="Times New Roman" w:eastAsia="Times New Roman" w:hAnsi="Times New Roman" w:cs="Times New Roman"/>
            <w:sz w:val="28"/>
            <w:szCs w:val="28"/>
          </w:rPr>
          <w:t>типовой форме</w:t>
        </w:r>
      </w:hyperlink>
      <w:r>
        <w:rPr>
          <w:rFonts w:ascii="Times New Roman" w:eastAsia="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журнала учета проверок в акте проверки делается соответствующая запись.</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7127D" w:rsidRDefault="00E7127D" w:rsidP="00E7127D">
      <w:p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 Принятие мер по результатам проверки.</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Pr>
          <w:rFonts w:ascii="Times New Roman" w:eastAsia="Times New Roman" w:hAnsi="Times New Roman" w:cs="Times New Roman"/>
          <w:sz w:val="28"/>
          <w:szCs w:val="28"/>
        </w:rP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Pr>
            <w:rStyle w:val="a5"/>
            <w:rFonts w:ascii="Times New Roman" w:eastAsia="Times New Roman" w:hAnsi="Times New Roman" w:cs="Times New Roman"/>
            <w:sz w:val="28"/>
            <w:szCs w:val="28"/>
          </w:rPr>
          <w:t>Кодексом</w:t>
        </w:r>
      </w:hyperlink>
      <w:r>
        <w:rPr>
          <w:rFonts w:ascii="Times New Roman" w:eastAsia="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7127D" w:rsidRDefault="00E7127D" w:rsidP="00E7127D">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Исполнение муниципальной функции осуществляется в соответствии с блок-схемой (приложение №2).</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p>
    <w:p w:rsidR="00E7127D" w:rsidRDefault="00E7127D" w:rsidP="00E7127D">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Порядок и формы контроля за исполнением муниципальной функции.</w:t>
      </w:r>
    </w:p>
    <w:p w:rsidR="00E7127D" w:rsidRDefault="00E7127D" w:rsidP="00E7127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 Контроль за полнотой и качеством исполнен</w:t>
      </w:r>
      <w:r w:rsidR="00FA48E4">
        <w:rPr>
          <w:rFonts w:ascii="Times New Roman" w:eastAsia="Times New Roman" w:hAnsi="Times New Roman" w:cs="Times New Roman"/>
          <w:bCs/>
          <w:sz w:val="28"/>
          <w:szCs w:val="28"/>
        </w:rPr>
        <w:t xml:space="preserve">ия муниципальными инспекторами </w:t>
      </w:r>
      <w:r>
        <w:rPr>
          <w:rFonts w:ascii="Times New Roman" w:eastAsia="Times New Roman" w:hAnsi="Times New Roman" w:cs="Times New Roman"/>
          <w:bCs/>
          <w:sz w:val="28"/>
          <w:szCs w:val="28"/>
        </w:rPr>
        <w:t xml:space="preserve">функции по </w:t>
      </w:r>
      <w:proofErr w:type="gramStart"/>
      <w:r>
        <w:rPr>
          <w:rFonts w:ascii="Times New Roman" w:eastAsia="Times New Roman" w:hAnsi="Times New Roman" w:cs="Times New Roman"/>
          <w:bCs/>
          <w:sz w:val="28"/>
          <w:szCs w:val="28"/>
        </w:rPr>
        <w:t>осуществлению  муниципального</w:t>
      </w:r>
      <w:proofErr w:type="gramEnd"/>
      <w:r>
        <w:rPr>
          <w:rFonts w:ascii="Times New Roman" w:eastAsia="Times New Roman" w:hAnsi="Times New Roman" w:cs="Times New Roman"/>
          <w:bCs/>
          <w:sz w:val="28"/>
          <w:szCs w:val="28"/>
        </w:rPr>
        <w:t xml:space="preserve"> контроля осуществляется в форме проведения проверок и рассмотрения жалоб на действия (бездействие)  данных должностных лиц.</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4.4. Должностные лица несут персональную ответственность:</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за совершение неправомерных действий (бездействие), связанных с выполнением должностных обязанностей;</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за разглашение сведений, составляющих охраняемую законом тайну, полученных в процессе проверки.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4.5.6. Граждане, их объединения и организации вправе осуществлять контроль за осуществлением муниципального контроля посредством:</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E7127D" w:rsidRDefault="00E7127D" w:rsidP="00E7127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Граждане, их объединения и организации в случае нарушения настоящего регламента вправе обратиться с жалоб</w:t>
      </w:r>
      <w:r w:rsidR="00CC0133">
        <w:rPr>
          <w:rFonts w:ascii="Times New Roman" w:eastAsia="Times New Roman" w:hAnsi="Times New Roman" w:cs="Times New Roman"/>
          <w:bCs/>
          <w:sz w:val="28"/>
          <w:szCs w:val="28"/>
        </w:rPr>
        <w:t>ой в Администрацию Большеключинского</w:t>
      </w:r>
      <w:r w:rsidR="00FF3D8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сельсовета Рыбинского района Красноярского края</w:t>
      </w:r>
    </w:p>
    <w:p w:rsidR="00E7127D" w:rsidRDefault="00E7127D" w:rsidP="00E7127D">
      <w:pPr>
        <w:autoSpaceDE w:val="0"/>
        <w:autoSpaceDN w:val="0"/>
        <w:adjustRightInd w:val="0"/>
        <w:spacing w:after="0" w:line="240" w:lineRule="auto"/>
        <w:jc w:val="center"/>
        <w:rPr>
          <w:rFonts w:ascii="Times New Roman" w:eastAsia="Times New Roman" w:hAnsi="Times New Roman" w:cs="Times New Roman"/>
          <w:bCs/>
          <w:sz w:val="28"/>
          <w:szCs w:val="28"/>
        </w:rPr>
      </w:pPr>
    </w:p>
    <w:p w:rsidR="00E7127D" w:rsidRDefault="00E7127D" w:rsidP="00E7127D">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5.4. Основанием для начала досудебного (внесудебного) обжалования является поступление жалобы (обращени</w:t>
      </w:r>
      <w:r w:rsidR="00FF3D86">
        <w:rPr>
          <w:rFonts w:ascii="Times New Roman" w:eastAsia="Times New Roman" w:hAnsi="Times New Roman" w:cs="Times New Roman"/>
          <w:bCs/>
          <w:sz w:val="28"/>
          <w:szCs w:val="28"/>
        </w:rPr>
        <w:t>я) в администрацию  Большеключинского</w:t>
      </w:r>
      <w:r>
        <w:rPr>
          <w:rFonts w:ascii="Times New Roman" w:eastAsia="Times New Roman" w:hAnsi="Times New Roman" w:cs="Times New Roman"/>
          <w:bCs/>
          <w:sz w:val="28"/>
          <w:szCs w:val="28"/>
        </w:rPr>
        <w:t xml:space="preserve"> сельсовета Рыбинского района Красноярского края, поступившей лично от заявителя (уполномоченного лица), направленной в виде почтового отправления либо в электронной форме.</w:t>
      </w:r>
    </w:p>
    <w:p w:rsidR="00E7127D" w:rsidRDefault="00E7127D" w:rsidP="00E7127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E7127D" w:rsidRDefault="00E7127D" w:rsidP="00E7127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подтверждение доводов к жалобе могут прилагаться документы и материалы либо их копии.</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ab/>
        <w:t>5.6. В порядке внесудебного обжалования заявитель имеет право обратиться с жалобой устно или письменно к главе администрации</w:t>
      </w:r>
      <w:r>
        <w:rPr>
          <w:rFonts w:ascii="Times New Roman" w:eastAsia="Times New Roman" w:hAnsi="Times New Roman" w:cs="Times New Roman"/>
          <w:bCs/>
          <w:i/>
          <w:sz w:val="28"/>
          <w:szCs w:val="28"/>
        </w:rPr>
        <w:t>.</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ab/>
        <w:t xml:space="preserve">5.7. </w:t>
      </w:r>
      <w:r>
        <w:rPr>
          <w:rFonts w:ascii="Times New Roman" w:eastAsia="Times New Roman" w:hAnsi="Times New Roman" w:cs="Times New Roman"/>
          <w:sz w:val="28"/>
          <w:szCs w:val="28"/>
        </w:rPr>
        <w:t xml:space="preserve">Жалоба рассматривается в течение 30 дней со дня ее регистрации в администрации </w:t>
      </w:r>
      <w:r w:rsidR="00CC0133">
        <w:rPr>
          <w:rFonts w:ascii="Times New Roman" w:eastAsia="Times New Roman" w:hAnsi="Times New Roman" w:cs="Times New Roman"/>
          <w:bCs/>
          <w:sz w:val="28"/>
          <w:szCs w:val="28"/>
        </w:rPr>
        <w:t>Большеключинского</w:t>
      </w:r>
      <w:r w:rsidR="005434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сельсовета Рыбинского района Красноярского края</w:t>
      </w:r>
      <w:r>
        <w:rPr>
          <w:rFonts w:ascii="Times New Roman" w:eastAsia="Times New Roman" w:hAnsi="Times New Roman" w:cs="Times New Roman"/>
          <w:sz w:val="28"/>
          <w:szCs w:val="28"/>
        </w:rPr>
        <w:t>.</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5.8.Результатами досудебного (внесудебного) обжалования являются:</w:t>
      </w:r>
    </w:p>
    <w:p w:rsidR="00E7127D" w:rsidRDefault="00E7127D" w:rsidP="00E7127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E7127D" w:rsidRDefault="00E7127D" w:rsidP="00E7127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color w:val="FF0000"/>
          <w:sz w:val="28"/>
          <w:szCs w:val="28"/>
        </w:rPr>
      </w:pPr>
      <w:r>
        <w:rPr>
          <w:rFonts w:ascii="Times New Roman" w:eastAsia="Times New Roman" w:hAnsi="Times New Roman" w:cs="Times New Roman"/>
          <w:sz w:val="28"/>
          <w:szCs w:val="28"/>
        </w:rPr>
        <w:t xml:space="preserve"> </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bCs/>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left="2977" w:firstLine="3"/>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E7127D" w:rsidRDefault="00E7127D" w:rsidP="00E7127D">
      <w:pPr>
        <w:autoSpaceDE w:val="0"/>
        <w:autoSpaceDN w:val="0"/>
        <w:adjustRightInd w:val="0"/>
        <w:spacing w:after="0" w:line="240" w:lineRule="auto"/>
        <w:ind w:left="2977" w:firstLine="3"/>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E7127D" w:rsidRDefault="00E7127D" w:rsidP="00E7127D">
      <w:pPr>
        <w:autoSpaceDE w:val="0"/>
        <w:autoSpaceDN w:val="0"/>
        <w:adjustRightInd w:val="0"/>
        <w:spacing w:after="0" w:line="240" w:lineRule="auto"/>
        <w:ind w:left="2977" w:firstLine="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проведения проверок деятельности юридических лиц </w:t>
      </w:r>
      <w:r>
        <w:rPr>
          <w:rFonts w:ascii="Times New Roman" w:eastAsia="Times New Roman" w:hAnsi="Times New Roman" w:cs="Times New Roman"/>
          <w:bCs/>
          <w:sz w:val="28"/>
          <w:szCs w:val="28"/>
        </w:rPr>
        <w:t xml:space="preserve">и индивидуальных предпринимателей при осуществлении </w:t>
      </w:r>
      <w:r>
        <w:rPr>
          <w:rFonts w:ascii="Times New Roman" w:eastAsia="Times New Roman" w:hAnsi="Times New Roman" w:cs="Times New Roman"/>
          <w:sz w:val="28"/>
          <w:szCs w:val="28"/>
        </w:rPr>
        <w:t xml:space="preserve">муниципального контроля </w:t>
      </w:r>
      <w:r>
        <w:rPr>
          <w:rFonts w:ascii="Times New Roman" w:eastAsia="Times New Roman" w:hAnsi="Times New Roman" w:cs="Times New Roman"/>
          <w:bCs/>
          <w:sz w:val="28"/>
          <w:szCs w:val="28"/>
        </w:rPr>
        <w:t>за обеспечением сохранности автомобильных дорог</w:t>
      </w:r>
      <w:r>
        <w:rPr>
          <w:rFonts w:ascii="Times New Roman" w:eastAsia="Times New Roman" w:hAnsi="Times New Roman" w:cs="Times New Roman"/>
          <w:sz w:val="28"/>
          <w:szCs w:val="28"/>
        </w:rPr>
        <w:t xml:space="preserve"> на территории </w:t>
      </w:r>
      <w:r w:rsidR="00CC0133">
        <w:rPr>
          <w:rFonts w:ascii="Times New Roman" w:eastAsia="Times New Roman" w:hAnsi="Times New Roman" w:cs="Times New Roman"/>
          <w:bCs/>
          <w:sz w:val="28"/>
          <w:szCs w:val="28"/>
        </w:rPr>
        <w:t>Большеключинского</w:t>
      </w:r>
      <w:r w:rsidR="005434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сельсовета Рыбинского района Красноярского края</w:t>
      </w:r>
    </w:p>
    <w:p w:rsidR="00E7127D" w:rsidRDefault="00E7127D" w:rsidP="00E7127D">
      <w:pPr>
        <w:autoSpaceDE w:val="0"/>
        <w:autoSpaceDN w:val="0"/>
        <w:adjustRightInd w:val="0"/>
        <w:spacing w:after="0" w:line="240" w:lineRule="auto"/>
        <w:rPr>
          <w:rFonts w:ascii="Times New Roman" w:eastAsia="Times New Roman" w:hAnsi="Times New Roman" w:cs="Times New Roman"/>
          <w:i/>
          <w:sz w:val="28"/>
          <w:szCs w:val="28"/>
        </w:rPr>
      </w:pP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ПРЕДПИСАНИЕ № ____</w:t>
      </w:r>
    </w:p>
    <w:p w:rsidR="00E7127D" w:rsidRDefault="00E7127D" w:rsidP="00E7127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устранении нарушений законодательства</w:t>
      </w:r>
    </w:p>
    <w:p w:rsidR="00E7127D" w:rsidRDefault="00E7127D" w:rsidP="00E7127D">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в сфере </w:t>
      </w:r>
      <w:r>
        <w:rPr>
          <w:rFonts w:ascii="Times New Roman" w:eastAsia="Times New Roman" w:hAnsi="Times New Roman" w:cs="Times New Roman"/>
          <w:bCs/>
          <w:sz w:val="28"/>
          <w:szCs w:val="28"/>
        </w:rPr>
        <w:t>обеспечения сохранности автомобильных дорог</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 ____________ 20__ г.                                      _________________________</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(место составления)</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ПРЕДПИСЫВАЮ:</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(полное и сокращенное наименование проверяемого юридического лица,</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Ф.И.О. индивидуального предпринимателя, которому выдается предписание)</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dxa"/>
        <w:jc w:val="center"/>
        <w:tblLayout w:type="fixed"/>
        <w:tblCellMar>
          <w:left w:w="70" w:type="dxa"/>
          <w:right w:w="70" w:type="dxa"/>
        </w:tblCellMar>
        <w:tblLook w:val="04A0" w:firstRow="1" w:lastRow="0" w:firstColumn="1" w:lastColumn="0" w:noHBand="0" w:noVBand="1"/>
      </w:tblPr>
      <w:tblGrid>
        <w:gridCol w:w="971"/>
        <w:gridCol w:w="3105"/>
        <w:gridCol w:w="2160"/>
        <w:gridCol w:w="3915"/>
      </w:tblGrid>
      <w:tr w:rsidR="00E7127D" w:rsidTr="00E7127D">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ind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ind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ind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ind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(ссылка на нормативный правовой акт)</w:t>
            </w:r>
          </w:p>
        </w:tc>
      </w:tr>
      <w:tr w:rsidR="00E7127D" w:rsidTr="00E7127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7127D" w:rsidTr="00E7127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r>
      <w:tr w:rsidR="00E7127D" w:rsidTr="00E7127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r>
      <w:tr w:rsidR="00E7127D" w:rsidTr="00E7127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7127D" w:rsidRDefault="00E7127D">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                             ______________________</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должностного лица)      (подпись)       фамилия, имя, отчество</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rsidR="00E7127D" w:rsidRDefault="00E7127D" w:rsidP="00E712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Предписание получено:</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                             _________________</w:t>
      </w:r>
    </w:p>
    <w:p w:rsidR="00E7127D" w:rsidRDefault="00E7127D" w:rsidP="00E7127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(Должность, фамилия, имя, </w:t>
      </w:r>
      <w:proofErr w:type="gramStart"/>
      <w:r>
        <w:rPr>
          <w:rFonts w:ascii="Times New Roman" w:eastAsia="Times New Roman" w:hAnsi="Times New Roman" w:cs="Times New Roman"/>
          <w:sz w:val="28"/>
          <w:szCs w:val="28"/>
        </w:rPr>
        <w:t>отчество )</w:t>
      </w:r>
      <w:proofErr w:type="gramEnd"/>
      <w:r>
        <w:rPr>
          <w:rFonts w:ascii="Times New Roman" w:eastAsia="Times New Roman" w:hAnsi="Times New Roman" w:cs="Times New Roman"/>
          <w:sz w:val="28"/>
          <w:szCs w:val="28"/>
        </w:rPr>
        <w:t xml:space="preserve">                                           (подпись) </w:t>
      </w:r>
    </w:p>
    <w:p w:rsidR="00E7127D" w:rsidRDefault="00E7127D" w:rsidP="00E7127D">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p w:rsidR="00E7127D" w:rsidRDefault="00E7127D" w:rsidP="00E7127D">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E7127D" w:rsidRDefault="00E7127D" w:rsidP="00E7127D">
      <w:pPr>
        <w:autoSpaceDE w:val="0"/>
        <w:autoSpaceDN w:val="0"/>
        <w:adjustRightInd w:val="0"/>
        <w:spacing w:after="0" w:line="240" w:lineRule="auto"/>
        <w:ind w:left="42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E7127D" w:rsidRDefault="00E7127D" w:rsidP="00E7127D">
      <w:pPr>
        <w:autoSpaceDE w:val="0"/>
        <w:autoSpaceDN w:val="0"/>
        <w:adjustRightInd w:val="0"/>
        <w:spacing w:after="0" w:line="240" w:lineRule="auto"/>
        <w:ind w:left="42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исполнения муниципальной функции </w:t>
      </w:r>
    </w:p>
    <w:p w:rsidR="00E7127D" w:rsidRDefault="00E7127D" w:rsidP="00E7127D">
      <w:pPr>
        <w:autoSpaceDE w:val="0"/>
        <w:autoSpaceDN w:val="0"/>
        <w:adjustRightInd w:val="0"/>
        <w:spacing w:after="0" w:line="240" w:lineRule="auto"/>
        <w:ind w:left="42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проведению проверок</w:t>
      </w:r>
    </w:p>
    <w:p w:rsidR="00E7127D" w:rsidRDefault="00E7127D" w:rsidP="00E7127D">
      <w:pPr>
        <w:autoSpaceDE w:val="0"/>
        <w:autoSpaceDN w:val="0"/>
        <w:adjustRightInd w:val="0"/>
        <w:spacing w:after="0" w:line="240" w:lineRule="auto"/>
        <w:ind w:left="3540"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юридических лиц </w:t>
      </w:r>
      <w:r>
        <w:rPr>
          <w:rFonts w:ascii="Times New Roman" w:eastAsia="Times New Roman" w:hAnsi="Times New Roman" w:cs="Times New Roman"/>
          <w:bCs/>
          <w:sz w:val="28"/>
          <w:szCs w:val="28"/>
        </w:rPr>
        <w:t xml:space="preserve">и индивидуальных     </w:t>
      </w:r>
    </w:p>
    <w:p w:rsidR="00E7127D" w:rsidRDefault="00E7127D" w:rsidP="00E7127D">
      <w:pPr>
        <w:autoSpaceDE w:val="0"/>
        <w:autoSpaceDN w:val="0"/>
        <w:adjustRightInd w:val="0"/>
        <w:spacing w:after="0" w:line="240" w:lineRule="auto"/>
        <w:ind w:left="423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предпринимателей при осуществлении</w:t>
      </w:r>
      <w:r>
        <w:rPr>
          <w:rFonts w:ascii="Times New Roman" w:eastAsia="Times New Roman" w:hAnsi="Times New Roman" w:cs="Times New Roman"/>
          <w:sz w:val="28"/>
          <w:szCs w:val="28"/>
        </w:rPr>
        <w:t xml:space="preserve"> муниципального контроля</w:t>
      </w:r>
      <w:r>
        <w:rPr>
          <w:rFonts w:ascii="Times New Roman" w:eastAsia="Times New Roman" w:hAnsi="Times New Roman" w:cs="Times New Roman"/>
          <w:bCs/>
          <w:sz w:val="28"/>
          <w:szCs w:val="28"/>
        </w:rPr>
        <w:t xml:space="preserve"> за обеспечением сохранности автомобильных доро</w:t>
      </w:r>
      <w:r w:rsidR="00CC0133">
        <w:rPr>
          <w:rFonts w:ascii="Times New Roman" w:eastAsia="Times New Roman" w:hAnsi="Times New Roman" w:cs="Times New Roman"/>
          <w:bCs/>
          <w:sz w:val="28"/>
          <w:szCs w:val="28"/>
        </w:rPr>
        <w:t>г местного значения Большеключинского</w:t>
      </w:r>
      <w:r w:rsidR="005434D2">
        <w:rPr>
          <w:rFonts w:ascii="Times New Roman" w:eastAsia="Times New Roman" w:hAnsi="Times New Roman" w:cs="Times New Roman"/>
          <w:bCs/>
          <w:sz w:val="28"/>
          <w:szCs w:val="28"/>
        </w:rPr>
        <w:t xml:space="preserve"> </w:t>
      </w:r>
      <w:bookmarkStart w:id="0" w:name="_GoBack"/>
      <w:bookmarkEnd w:id="0"/>
      <w:r>
        <w:rPr>
          <w:rFonts w:ascii="Times New Roman" w:eastAsia="Times New Roman" w:hAnsi="Times New Roman" w:cs="Times New Roman"/>
          <w:bCs/>
          <w:sz w:val="28"/>
          <w:szCs w:val="28"/>
        </w:rPr>
        <w:t>сельсовета Рыбинского     района Красноярского края</w:t>
      </w: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Блок-схема исполнения муниципальной функции при осуществлении муниципального контроля</w:t>
      </w:r>
    </w:p>
    <w:p w:rsidR="00E7127D" w:rsidRDefault="005434D2"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noProof/>
        </w:rPr>
        <w:pict>
          <v:group id="Группа 2" o:spid="_x0000_s1026" style="position:absolute;left:0;text-align:left;margin-left:18pt;margin-top:9pt;width:428.25pt;height:487.5pt;z-index:251657216"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7127D" w:rsidRDefault="00E7127D" w:rsidP="00E7127D">
                    <w:pPr>
                      <w:jc w:val="center"/>
                      <w:rPr>
                        <w:rFonts w:ascii="Arial" w:hAnsi="Arial" w:cs="Arial"/>
                      </w:rPr>
                    </w:pPr>
                    <w:r>
                      <w:rPr>
                        <w:rFonts w:ascii="Arial" w:hAnsi="Arial" w:cs="Arial"/>
                      </w:rPr>
                      <w:t>Планирование плановой проверки</w:t>
                    </w:r>
                  </w:p>
                  <w:p w:rsidR="00E7127D" w:rsidRDefault="00E7127D" w:rsidP="00E7127D">
                    <w:pPr>
                      <w:rPr>
                        <w:rFonts w:ascii="Arial" w:hAnsi="Arial" w:cs="Arial"/>
                      </w:rPr>
                    </w:pPr>
                  </w:p>
                </w:txbxContent>
              </v:textbox>
            </v:shape>
            <v:shape id="Text Box 5" o:spid="_x0000_s1028" type="#_x0000_t202" style="position:absolute;left:3165;top:7614;width:60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7127D" w:rsidRDefault="00E7127D" w:rsidP="00E7127D">
                    <w:pPr>
                      <w:jc w:val="center"/>
                      <w:rPr>
                        <w:rFonts w:ascii="Arial" w:hAnsi="Arial" w:cs="Arial"/>
                      </w:rPr>
                    </w:pPr>
                    <w:r>
                      <w:rPr>
                        <w:rFonts w:ascii="Arial" w:hAnsi="Arial" w:cs="Arial"/>
                      </w:rPr>
                      <w:t>Подготовка к проведению проверок</w:t>
                    </w:r>
                  </w:p>
                  <w:p w:rsidR="00E7127D" w:rsidRDefault="00E7127D" w:rsidP="00E7127D">
                    <w:pPr>
                      <w:rPr>
                        <w:rFonts w:ascii="Arial" w:hAnsi="Arial" w:cs="Arial"/>
                      </w:rPr>
                    </w:pPr>
                  </w:p>
                </w:txbxContent>
              </v:textbox>
            </v:shape>
            <v:shape id="Text Box 6" o:spid="_x0000_s1029" type="#_x0000_t202" style="position:absolute;left:3345;top:8364;width:25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7127D" w:rsidRDefault="00E7127D" w:rsidP="00E7127D">
                    <w:pPr>
                      <w:jc w:val="center"/>
                    </w:pPr>
                    <w:r>
                      <w:rPr>
                        <w:rFonts w:ascii="Arial" w:hAnsi="Arial" w:cs="Arial"/>
                      </w:rPr>
                      <w:t>Подготовка к проведению плановой (документарной,</w:t>
                    </w:r>
                    <w:r>
                      <w:t xml:space="preserve"> выездной) проверки</w:t>
                    </w:r>
                  </w:p>
                  <w:p w:rsidR="00E7127D" w:rsidRDefault="00E7127D" w:rsidP="00E7127D"/>
                </w:txbxContent>
              </v:textbox>
            </v:shape>
            <v:shape id="Text Box 7" o:spid="_x0000_s1030" type="#_x0000_t202" style="position:absolute;left:6315;top:8364;width:277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7127D" w:rsidRDefault="00E7127D" w:rsidP="00E7127D">
                    <w:pPr>
                      <w:jc w:val="center"/>
                      <w:rPr>
                        <w:rFonts w:ascii="Arial" w:hAnsi="Arial" w:cs="Arial"/>
                      </w:rPr>
                    </w:pPr>
                    <w:r>
                      <w:rPr>
                        <w:rFonts w:ascii="Arial" w:hAnsi="Arial" w:cs="Arial"/>
                      </w:rPr>
                      <w:t>Подготовка к проведению внеплановой проверки</w:t>
                    </w:r>
                  </w:p>
                  <w:p w:rsidR="00E7127D" w:rsidRDefault="00E7127D" w:rsidP="00E7127D">
                    <w:pPr>
                      <w:rPr>
                        <w:rFonts w:ascii="Arial" w:hAnsi="Arial" w:cs="Arial"/>
                      </w:rPr>
                    </w:pP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9" o:spid="_x0000_s1032" type="#_x0000_t202" style="position:absolute;left:3000;top:12059;width:301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7127D" w:rsidRDefault="00E7127D" w:rsidP="00E7127D">
                    <w:pPr>
                      <w:pStyle w:val="ConsPlusNonformat"/>
                      <w:tabs>
                        <w:tab w:val="left" w:pos="0"/>
                      </w:tabs>
                      <w:jc w:val="center"/>
                      <w:rPr>
                        <w:rFonts w:ascii="Arial" w:hAnsi="Arial" w:cs="Arial"/>
                      </w:rPr>
                    </w:pPr>
                    <w:r>
                      <w:rPr>
                        <w:rFonts w:ascii="Arial" w:hAnsi="Arial" w:cs="Arial"/>
                        <w:sz w:val="24"/>
                        <w:szCs w:val="24"/>
                      </w:rPr>
                      <w:t>Проведение плановой (документарной, выездной) проверки</w:t>
                    </w:r>
                  </w:p>
                  <w:p w:rsidR="00E7127D" w:rsidRDefault="00E7127D" w:rsidP="00E7127D"/>
                  <w:p w:rsidR="00E7127D" w:rsidRDefault="00E7127D" w:rsidP="00E7127D"/>
                </w:txbxContent>
              </v:textbox>
            </v:shape>
            <v:shape id="Text Box 10" o:spid="_x0000_s1033" type="#_x0000_t202" style="position:absolute;left:6495;top:12074;width:33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7127D" w:rsidRDefault="00E7127D" w:rsidP="00E7127D">
                    <w:pPr>
                      <w:pStyle w:val="ConsPlusNonformat"/>
                      <w:tabs>
                        <w:tab w:val="left" w:pos="0"/>
                      </w:tabs>
                      <w:jc w:val="center"/>
                      <w:rPr>
                        <w:rFonts w:ascii="Arial" w:hAnsi="Arial" w:cs="Arial"/>
                      </w:rPr>
                    </w:pPr>
                    <w:r>
                      <w:rPr>
                        <w:rFonts w:ascii="Arial" w:hAnsi="Arial" w:cs="Arial"/>
                        <w:sz w:val="24"/>
                        <w:szCs w:val="24"/>
                      </w:rPr>
                      <w:t>Проведение внеплановой (документарной, выездной) проверки</w:t>
                    </w:r>
                  </w:p>
                  <w:p w:rsidR="00E7127D" w:rsidRDefault="00E7127D" w:rsidP="00E7127D"/>
                  <w:p w:rsidR="00E7127D" w:rsidRDefault="00E7127D" w:rsidP="00E7127D"/>
                </w:txbxContent>
              </v:textbox>
            </v:shape>
            <v:shape id="Text Box 11" o:spid="_x0000_s1034" type="#_x0000_t202" style="position:absolute;left:3615;top:6714;width:517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7127D" w:rsidRDefault="00E7127D" w:rsidP="00E7127D">
                    <w:pPr>
                      <w:jc w:val="center"/>
                      <w:rPr>
                        <w:rFonts w:ascii="Arial" w:hAnsi="Arial" w:cs="Arial"/>
                      </w:rPr>
                    </w:pPr>
                    <w:r>
                      <w:rPr>
                        <w:rFonts w:ascii="Arial" w:hAnsi="Arial" w:cs="Arial"/>
                      </w:rPr>
                      <w:t>Согласование плана проверок с органами прокуратуры</w:t>
                    </w:r>
                  </w:p>
                  <w:p w:rsidR="00E7127D" w:rsidRDefault="00E7127D" w:rsidP="00E7127D">
                    <w:pPr>
                      <w:rPr>
                        <w:rFonts w:ascii="Arial" w:hAnsi="Arial" w:cs="Arial"/>
                      </w:rPr>
                    </w:pPr>
                  </w:p>
                </w:txbxContent>
              </v:textbox>
            </v:shape>
            <v:shape id="AutoShape 12" o:spid="_x0000_s1035" type="#_x0000_t32" style="position:absolute;left:3945;top:7494;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36" type="#_x0000_t202" style="position:absolute;left:4335;top:10978;width:376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7127D" w:rsidRDefault="00E7127D" w:rsidP="00E7127D">
                    <w:pPr>
                      <w:jc w:val="center"/>
                      <w:rPr>
                        <w:rFonts w:ascii="Arial" w:hAnsi="Arial" w:cs="Arial"/>
                      </w:rPr>
                    </w:pPr>
                    <w:r>
                      <w:rPr>
                        <w:rFonts w:ascii="Arial" w:hAnsi="Arial" w:cs="Arial"/>
                      </w:rPr>
                      <w:t>Уведомление о проведении проверки</w:t>
                    </w:r>
                  </w:p>
                  <w:p w:rsidR="00E7127D" w:rsidRDefault="00E7127D" w:rsidP="00E7127D">
                    <w:pPr>
                      <w:rPr>
                        <w:rFonts w:ascii="Arial" w:hAnsi="Arial" w:cs="Arial"/>
                      </w:rPr>
                    </w:pPr>
                  </w:p>
                </w:txbxContent>
              </v:textbox>
            </v:shape>
            <v:shape id="Text Box 14" o:spid="_x0000_s1037" type="#_x0000_t202" style="position:absolute;left:3525;top:10108;width:526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7127D" w:rsidRDefault="00E7127D" w:rsidP="00E7127D">
                    <w:pPr>
                      <w:jc w:val="center"/>
                    </w:pPr>
                    <w:r>
                      <w:rPr>
                        <w:rFonts w:ascii="Arial" w:hAnsi="Arial" w:cs="Arial"/>
                      </w:rPr>
                      <w:t>Приказ или распоряжение о проведении</w:t>
                    </w:r>
                    <w:r>
                      <w:t xml:space="preserve"> проверки</w:t>
                    </w:r>
                  </w:p>
                  <w:p w:rsidR="00E7127D" w:rsidRDefault="00E7127D" w:rsidP="00E7127D"/>
                </w:txbxContent>
              </v:textbox>
            </v:shape>
            <v:shape id="AutoShape 15" o:spid="_x0000_s1038" type="#_x0000_t32" style="position:absolute;left:4500;top:9654;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9" type="#_x0000_t32" style="position:absolute;left:7648;top:9654;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0" type="#_x0000_t32" style="position:absolute;left:6149;top:10633;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1" type="#_x0000_t32" style="position:absolute;left:5100;top:1170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2" type="#_x0000_t32" style="position:absolute;left:7260;top:1170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3" type="#_x0000_t32" style="position:absolute;left:433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1" o:spid="_x0000_s1044" type="#_x0000_t32" style="position:absolute;left:829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22" o:spid="_x0000_s1045" type="#_x0000_t202" style="position:absolute;left:4125;top:13430;width:466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E7127D" w:rsidRDefault="00E7127D" w:rsidP="00E7127D">
                    <w:pPr>
                      <w:jc w:val="center"/>
                      <w:rPr>
                        <w:rFonts w:ascii="Arial" w:hAnsi="Arial" w:cs="Arial"/>
                      </w:rPr>
                    </w:pPr>
                    <w:r>
                      <w:rPr>
                        <w:rFonts w:ascii="Arial" w:hAnsi="Arial" w:cs="Arial"/>
                      </w:rPr>
                      <w:t>Составление акта проверки</w:t>
                    </w:r>
                  </w:p>
                  <w:p w:rsidR="00E7127D" w:rsidRDefault="00E7127D" w:rsidP="00E7127D">
                    <w:pPr>
                      <w:rPr>
                        <w:rFonts w:ascii="Arial" w:hAnsi="Arial" w:cs="Arial"/>
                      </w:rPr>
                    </w:pPr>
                  </w:p>
                </w:txbxContent>
              </v:textbox>
            </v:shape>
            <v:shape id="Text Box 23" o:spid="_x0000_s1046" type="#_x0000_t202" style="position:absolute;left:2520;top:14084;width:79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E7127D" w:rsidRDefault="00E7127D" w:rsidP="00E7127D">
                    <w:pPr>
                      <w:jc w:val="center"/>
                      <w:rPr>
                        <w:rFonts w:ascii="Arial" w:hAnsi="Arial" w:cs="Arial"/>
                      </w:rPr>
                    </w:pPr>
                    <w:r>
                      <w:rPr>
                        <w:rFonts w:ascii="Arial" w:hAnsi="Arial" w:cs="Arial"/>
                      </w:rPr>
                      <w:t>Выдача предписания об устранении нарушений</w:t>
                    </w:r>
                  </w:p>
                  <w:p w:rsidR="00E7127D" w:rsidRDefault="00E7127D" w:rsidP="00E7127D">
                    <w:pPr>
                      <w:rPr>
                        <w:rFonts w:ascii="Arial" w:hAnsi="Arial" w:cs="Arial"/>
                      </w:rPr>
                    </w:pPr>
                  </w:p>
                </w:txbxContent>
              </v:textbox>
            </v:shape>
            <v:shape id="AutoShape 24" o:spid="_x0000_s1047" type="#_x0000_t32" style="position:absolute;left:6315;top:13829;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5" o:spid="_x0000_s1048" type="#_x0000_t202" style="position:absolute;left:2160;top:14945;width:856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E7127D" w:rsidRDefault="00E7127D" w:rsidP="00E7127D">
                    <w:pPr>
                      <w:jc w:val="center"/>
                      <w:rPr>
                        <w:rFonts w:ascii="Arial" w:hAnsi="Arial" w:cs="Arial"/>
                      </w:rPr>
                    </w:pPr>
                    <w:r>
                      <w:rPr>
                        <w:rFonts w:ascii="Arial" w:hAnsi="Arial" w:cs="Arial"/>
                      </w:rPr>
                      <w:t>Принятие мер по контролю за устранением выявленных нарушений</w:t>
                    </w:r>
                  </w:p>
                  <w:p w:rsidR="00E7127D" w:rsidRDefault="00E7127D" w:rsidP="00E7127D">
                    <w:pPr>
                      <w:rPr>
                        <w:rFonts w:ascii="Arial" w:hAnsi="Arial" w:cs="Arial"/>
                      </w:rPr>
                    </w:pPr>
                  </w:p>
                </w:txbxContent>
              </v:textbox>
            </v:shape>
            <v:shape id="AutoShape 26" o:spid="_x0000_s1049" type="#_x0000_t32" style="position:absolute;left:6315;top:1454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7127D" w:rsidRDefault="00E7127D" w:rsidP="00E7127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7127D" w:rsidRDefault="00E7127D" w:rsidP="00E7127D">
      <w:pPr>
        <w:widowControl w:val="0"/>
        <w:autoSpaceDE w:val="0"/>
        <w:autoSpaceDN w:val="0"/>
        <w:adjustRightInd w:val="0"/>
        <w:spacing w:after="0" w:line="240" w:lineRule="auto"/>
        <w:ind w:left="540"/>
        <w:jc w:val="center"/>
        <w:rPr>
          <w:rFonts w:ascii="Times New Roman" w:eastAsia="Times New Roman" w:hAnsi="Times New Roman" w:cs="Times New Roman"/>
          <w:sz w:val="28"/>
          <w:szCs w:val="28"/>
        </w:rPr>
      </w:pPr>
    </w:p>
    <w:p w:rsidR="00E7127D" w:rsidRDefault="00E7127D" w:rsidP="00E7127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rPr>
      </w:pPr>
    </w:p>
    <w:p w:rsidR="00E7127D" w:rsidRDefault="00E7127D" w:rsidP="00E7127D">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rPr>
      </w:pPr>
    </w:p>
    <w:p w:rsidR="00E7127D" w:rsidRDefault="00E7127D" w:rsidP="00E7127D">
      <w:pPr>
        <w:tabs>
          <w:tab w:val="left" w:pos="720"/>
        </w:tabs>
        <w:autoSpaceDE w:val="0"/>
        <w:autoSpaceDN w:val="0"/>
        <w:adjustRightInd w:val="0"/>
        <w:spacing w:after="0" w:line="240" w:lineRule="auto"/>
        <w:ind w:left="540"/>
        <w:rPr>
          <w:rFonts w:ascii="Times New Roman" w:eastAsia="Times New Roman" w:hAnsi="Times New Roman" w:cs="Times New Roman"/>
          <w:sz w:val="28"/>
          <w:szCs w:val="28"/>
          <w:highlight w:val="red"/>
        </w:rPr>
      </w:pPr>
      <w:r>
        <w:rPr>
          <w:rFonts w:ascii="Times New Roman" w:eastAsia="Times New Roman" w:hAnsi="Times New Roman" w:cs="Times New Roman"/>
          <w:sz w:val="28"/>
          <w:szCs w:val="28"/>
          <w:highlight w:val="red"/>
        </w:rPr>
        <w:t xml:space="preserve">                        </w:t>
      </w:r>
    </w:p>
    <w:p w:rsidR="00E7127D" w:rsidRDefault="00E7127D" w:rsidP="00E7127D">
      <w:pPr>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highlight w:val="red"/>
        </w:rPr>
      </w:pPr>
    </w:p>
    <w:p w:rsidR="00E7127D" w:rsidRDefault="00E7127D" w:rsidP="00E7127D">
      <w:pPr>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highlight w:val="red"/>
        </w:rPr>
      </w:pPr>
    </w:p>
    <w:p w:rsidR="00E7127D" w:rsidRDefault="00E7127D" w:rsidP="00E7127D">
      <w:pPr>
        <w:spacing w:after="0" w:line="240" w:lineRule="auto"/>
        <w:rPr>
          <w:rFonts w:ascii="Times New Roman" w:eastAsia="Times New Roman" w:hAnsi="Times New Roman" w:cs="Times New Roman"/>
          <w:vanish/>
          <w:sz w:val="28"/>
          <w:szCs w:val="28"/>
        </w:rPr>
      </w:pPr>
    </w:p>
    <w:p w:rsidR="00E7127D" w:rsidRDefault="00E7127D" w:rsidP="00E7127D">
      <w:pPr>
        <w:autoSpaceDE w:val="0"/>
        <w:autoSpaceDN w:val="0"/>
        <w:adjustRightInd w:val="0"/>
        <w:spacing w:after="0" w:line="240" w:lineRule="auto"/>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E7127D"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7127D" w:rsidRDefault="005434D2" w:rsidP="00E7127D">
      <w:pPr>
        <w:autoSpaceDE w:val="0"/>
        <w:autoSpaceDN w:val="0"/>
        <w:adjustRightInd w:val="0"/>
        <w:spacing w:after="0" w:line="240" w:lineRule="auto"/>
        <w:jc w:val="right"/>
        <w:outlineLvl w:val="0"/>
        <w:rPr>
          <w:rFonts w:ascii="Times New Roman" w:eastAsia="Times New Roman" w:hAnsi="Times New Roman" w:cs="Times New Roman"/>
          <w:sz w:val="28"/>
          <w:szCs w:val="28"/>
        </w:rPr>
      </w:pPr>
      <w:r>
        <w:rPr>
          <w:noProof/>
        </w:rPr>
        <w:pict>
          <v:line id="Прямая соединительная линия 1" o:spid="_x0000_s1050"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w:r>
    </w:p>
    <w:p w:rsidR="002D652B" w:rsidRDefault="002D652B"/>
    <w:sectPr w:rsidR="002D652B" w:rsidSect="007C6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DEC"/>
    <w:multiLevelType w:val="multilevel"/>
    <w:tmpl w:val="44F281D4"/>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2E081637"/>
    <w:multiLevelType w:val="hybridMultilevel"/>
    <w:tmpl w:val="A4E805EE"/>
    <w:lvl w:ilvl="0" w:tplc="26A845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520373AD"/>
    <w:multiLevelType w:val="multilevel"/>
    <w:tmpl w:val="023862DA"/>
    <w:lvl w:ilvl="0">
      <w:start w:val="3"/>
      <w:numFmt w:val="decimal"/>
      <w:lvlText w:val="%1."/>
      <w:lvlJc w:val="left"/>
      <w:pPr>
        <w:ind w:left="675" w:hanging="675"/>
      </w:pPr>
    </w:lvl>
    <w:lvl w:ilvl="1">
      <w:start w:val="4"/>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33C7"/>
    <w:rsid w:val="002133C7"/>
    <w:rsid w:val="002D652B"/>
    <w:rsid w:val="005434D2"/>
    <w:rsid w:val="007C6437"/>
    <w:rsid w:val="00C1522F"/>
    <w:rsid w:val="00CC0133"/>
    <w:rsid w:val="00DB1910"/>
    <w:rsid w:val="00E7127D"/>
    <w:rsid w:val="00FA48E4"/>
    <w:rsid w:val="00FF3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8"/>
        <o:r id="V:Rule2" type="connector" idref="#AutoShape 15"/>
        <o:r id="V:Rule3" type="connector" idref="#AutoShape 12"/>
        <o:r id="V:Rule4" type="connector" idref="#AutoShape 19"/>
        <o:r id="V:Rule5" type="connector" idref="#AutoShape 18"/>
        <o:r id="V:Rule6" type="connector" idref="#AutoShape 16"/>
        <o:r id="V:Rule7" type="connector" idref="#AutoShape 17"/>
        <o:r id="V:Rule8" type="connector" idref="#AutoShape 24"/>
        <o:r id="V:Rule9" type="connector" idref="#AutoShape 26"/>
        <o:r id="V:Rule10" type="connector" idref="#AutoShape 20"/>
        <o:r id="V:Rule11" type="connector" idref="#AutoShape 21"/>
      </o:rules>
    </o:shapelayout>
  </w:shapeDefaults>
  <w:decimalSymbol w:val=","/>
  <w:listSeparator w:val=";"/>
  <w14:docId w14:val="27DAA272"/>
  <w15:docId w15:val="{72A333ED-DBC5-420D-993F-01AC47D8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7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7127D"/>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basedOn w:val="a0"/>
    <w:link w:val="a3"/>
    <w:uiPriority w:val="99"/>
    <w:rsid w:val="00E7127D"/>
    <w:rPr>
      <w:rFonts w:ascii="Times New Roman" w:eastAsia="Times New Roman" w:hAnsi="Times New Roman" w:cs="Times New Roman"/>
      <w:sz w:val="28"/>
      <w:szCs w:val="20"/>
      <w:lang w:eastAsia="ru-RU"/>
    </w:rPr>
  </w:style>
  <w:style w:type="paragraph" w:customStyle="1" w:styleId="ConsPlusNonformat">
    <w:name w:val="ConsPlusNonformat"/>
    <w:rsid w:val="00E712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E7127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712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E7127D"/>
    <w:rPr>
      <w:color w:val="0000FF"/>
      <w:u w:val="single"/>
    </w:rPr>
  </w:style>
  <w:style w:type="paragraph" w:styleId="a6">
    <w:name w:val="Balloon Text"/>
    <w:basedOn w:val="a"/>
    <w:link w:val="a7"/>
    <w:uiPriority w:val="99"/>
    <w:semiHidden/>
    <w:unhideWhenUsed/>
    <w:rsid w:val="00C152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522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90206996BBA84684B27A2805A34B6AD347A9BD1BD5252158D1BD85DF4596EE961BB4B3E5D8n9F1D" TargetMode="External"/><Relationship Id="rId18" Type="http://schemas.openxmlformats.org/officeDocument/2006/relationships/hyperlink" Target="consultantplus://offline/ref=CEDEBD555E2A612EBB8BA3283C2773029968E374738A47171C4F086B69E63E0E510B04308D29FDA3pBpCB" TargetMode="External"/><Relationship Id="rId3" Type="http://schemas.openxmlformats.org/officeDocument/2006/relationships/settings" Target="settings.xml"/><Relationship Id="rId21" Type="http://schemas.openxmlformats.org/officeDocument/2006/relationships/hyperlink" Target="consultantplus://offline/ref=6B7399728A43392A113C057E6385725D00CC6861CED4804D0DD2563712514D47DEBEB94A3AWDc3C" TargetMode="External"/><Relationship Id="rId7" Type="http://schemas.openxmlformats.org/officeDocument/2006/relationships/hyperlink" Target="http://docs.cntd.ru/document/420350602" TargetMode="External"/><Relationship Id="rId12" Type="http://schemas.openxmlformats.org/officeDocument/2006/relationships/hyperlink" Target="consultantplus://offline/ref=29BDE0209BE664498E06E8FC6E015B42FC40B25C455378B9D2D9C785BE83889DE1B33486C383C1EFuBt5D" TargetMode="External"/><Relationship Id="rId17" Type="http://schemas.openxmlformats.org/officeDocument/2006/relationships/hyperlink" Target="consultantplus://offline/ref=6D6C4550AB1D30BA58B1B24C8508C1B5EBBB0279CE60817C7AC715EE24FFBF9A064F3C3258F9CACAL9l9H" TargetMode="External"/><Relationship Id="rId2" Type="http://schemas.openxmlformats.org/officeDocument/2006/relationships/styles" Target="styles.xml"/><Relationship Id="rId16" Type="http://schemas.openxmlformats.org/officeDocument/2006/relationships/hyperlink" Target="consultantplus://offline/ref=CFA321BB6BFC87005DA923043FF33205A791EBCC3012D68EEB93526D572918A15F5966A3F169007BB6KFH" TargetMode="External"/><Relationship Id="rId20" Type="http://schemas.openxmlformats.org/officeDocument/2006/relationships/hyperlink" Target="consultantplus://offline/ref=CEDEBD555E2A612EBB8BA3283C2773029968E374738A47171C4F086B69E63E0E510B04308D29FDA3pBp9B" TargetMode="External"/><Relationship Id="rId1" Type="http://schemas.openxmlformats.org/officeDocument/2006/relationships/numbering" Target="numbering.xml"/><Relationship Id="rId6" Type="http://schemas.openxmlformats.org/officeDocument/2006/relationships/hyperlink" Target="consultantplus://offline/ref=B63B26848D5ADEA787431B1941346AA89B9CC6044F53A49896CC2699ABBF921A2B6469390AFEC723E0D1800336BFD41EB29B348795vEfDM" TargetMode="External"/><Relationship Id="rId11" Type="http://schemas.openxmlformats.org/officeDocument/2006/relationships/hyperlink" Target="consultantplus://offline/ref=18FBB8D74EF252B184D1B525A3D17404DD8375E8127BD971E4DB970DDC549CEF26686478C502A842pA52I" TargetMode="External"/><Relationship Id="rId5" Type="http://schemas.openxmlformats.org/officeDocument/2006/relationships/hyperlink" Target="consultantplus://offline/ref=B63B26848D5ADEA787431B1941346AA89B9ACC034352A49896CC2699ABBF921A2B64693D0CFFC723E0D1800336BFD41EB29B348795vEfDM" TargetMode="External"/><Relationship Id="rId15" Type="http://schemas.openxmlformats.org/officeDocument/2006/relationships/hyperlink" Target="consultantplus://offline/ref=8D195A8F0A90F3CF6B584DBF023612C03DD478DEA9CBF886993B338E3180E893ED35948C62094C36G7kDG" TargetMode="External"/><Relationship Id="rId23" Type="http://schemas.openxmlformats.org/officeDocument/2006/relationships/theme" Target="theme/theme1.xml"/><Relationship Id="rId10" Type="http://schemas.openxmlformats.org/officeDocument/2006/relationships/hyperlink" Target="consultantplus://offline/ref=18FBB8D74EF252B184D1B525A3D17404DD8375E8127BD971E4DB970DDC549CEF26686478C502A840pA52I" TargetMode="External"/><Relationship Id="rId19" Type="http://schemas.openxmlformats.org/officeDocument/2006/relationships/hyperlink" Target="consultantplus://offline/ref=CEDEBD555E2A612EBB8BA3283C2773029169EB7A75831A1D14160469p6pEB" TargetMode="External"/><Relationship Id="rId4" Type="http://schemas.openxmlformats.org/officeDocument/2006/relationships/webSettings" Target="webSettings.xml"/><Relationship Id="rId9" Type="http://schemas.openxmlformats.org/officeDocument/2006/relationships/hyperlink" Target="consultantplus://offline/ref=18FBB8D74EF252B184D1B525A3D17404DD8072EE137FD971E4DB970DDC549CEF26686478C502A940pA5CI" TargetMode="External"/><Relationship Id="rId14" Type="http://schemas.openxmlformats.org/officeDocument/2006/relationships/hyperlink" Target="consultantplus://offline/main?base=LAW;n=102417;fld=134;dst=1000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14349</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2021-04-19T07:44:00Z</cp:lastPrinted>
  <dcterms:created xsi:type="dcterms:W3CDTF">2021-04-19T07:27:00Z</dcterms:created>
  <dcterms:modified xsi:type="dcterms:W3CDTF">2021-04-20T02:14:00Z</dcterms:modified>
</cp:coreProperties>
</file>