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C6" w:rsidRPr="00F425C6" w:rsidRDefault="009E6A1D" w:rsidP="00671E18">
      <w:pPr>
        <w:spacing w:after="0" w:line="240" w:lineRule="auto"/>
        <w:ind w:firstLine="709"/>
        <w:jc w:val="center"/>
        <w:rPr>
          <w:rFonts w:ascii="Arial" w:eastAsia="Times New Roman" w:hAnsi="Arial" w:cs="Arial"/>
          <w:b/>
          <w:sz w:val="24"/>
          <w:szCs w:val="24"/>
        </w:rPr>
      </w:pPr>
      <w:r>
        <w:rPr>
          <w:rFonts w:ascii="Arial" w:eastAsia="Times New Roman" w:hAnsi="Arial" w:cs="Arial"/>
          <w:b/>
          <w:sz w:val="24"/>
          <w:szCs w:val="24"/>
        </w:rPr>
        <w:t xml:space="preserve">РОССИЙСКАЯ </w:t>
      </w:r>
      <w:r w:rsidR="00F425C6" w:rsidRPr="00F425C6">
        <w:rPr>
          <w:rFonts w:ascii="Arial" w:eastAsia="Times New Roman" w:hAnsi="Arial" w:cs="Arial"/>
          <w:b/>
          <w:sz w:val="24"/>
          <w:szCs w:val="24"/>
        </w:rPr>
        <w:t>ФЕДЕРАЦИЯ</w:t>
      </w:r>
    </w:p>
    <w:p w:rsidR="00F425C6" w:rsidRPr="00F425C6" w:rsidRDefault="009E6A1D" w:rsidP="00671E18">
      <w:pPr>
        <w:widowControl w:val="0"/>
        <w:spacing w:after="0" w:line="240" w:lineRule="auto"/>
        <w:ind w:firstLine="709"/>
        <w:jc w:val="center"/>
        <w:rPr>
          <w:rFonts w:ascii="Arial" w:eastAsia="Times New Roman" w:hAnsi="Arial" w:cs="Arial"/>
          <w:b/>
          <w:sz w:val="24"/>
          <w:szCs w:val="24"/>
        </w:rPr>
      </w:pPr>
      <w:r>
        <w:rPr>
          <w:rFonts w:ascii="Arial" w:eastAsia="Times New Roman" w:hAnsi="Arial" w:cs="Arial"/>
          <w:b/>
          <w:sz w:val="24"/>
          <w:szCs w:val="24"/>
        </w:rPr>
        <w:t xml:space="preserve">КРАСНОЯРСКИЙ КРАЙ РЫБИНСКИЙ </w:t>
      </w:r>
      <w:r w:rsidR="00F425C6" w:rsidRPr="00F425C6">
        <w:rPr>
          <w:rFonts w:ascii="Arial" w:eastAsia="Times New Roman" w:hAnsi="Arial" w:cs="Arial"/>
          <w:b/>
          <w:sz w:val="24"/>
          <w:szCs w:val="24"/>
        </w:rPr>
        <w:t>РАЙОН</w:t>
      </w:r>
    </w:p>
    <w:p w:rsidR="00F425C6" w:rsidRPr="00F425C6" w:rsidRDefault="009E6A1D" w:rsidP="00671E18">
      <w:pPr>
        <w:widowControl w:val="0"/>
        <w:spacing w:after="0" w:line="240" w:lineRule="auto"/>
        <w:ind w:firstLine="709"/>
        <w:jc w:val="center"/>
        <w:rPr>
          <w:rFonts w:ascii="Arial" w:eastAsia="Times New Roman" w:hAnsi="Arial" w:cs="Arial"/>
          <w:b/>
          <w:sz w:val="24"/>
          <w:szCs w:val="24"/>
        </w:rPr>
      </w:pPr>
      <w:r>
        <w:rPr>
          <w:rFonts w:ascii="Arial" w:eastAsia="Times New Roman" w:hAnsi="Arial" w:cs="Arial"/>
          <w:b/>
          <w:sz w:val="24"/>
          <w:szCs w:val="24"/>
        </w:rPr>
        <w:t>БОЛЬШЕКЛЮЧИНСКИЙ СЕЛЬСКИЙ СОВЕТ</w:t>
      </w:r>
      <w:r w:rsidR="00F425C6" w:rsidRPr="00F425C6">
        <w:rPr>
          <w:rFonts w:ascii="Arial" w:eastAsia="Times New Roman" w:hAnsi="Arial" w:cs="Arial"/>
          <w:b/>
          <w:sz w:val="24"/>
          <w:szCs w:val="24"/>
        </w:rPr>
        <w:t xml:space="preserve"> ДЕПУТАТОВ</w:t>
      </w:r>
    </w:p>
    <w:p w:rsidR="00F425C6" w:rsidRPr="00F425C6" w:rsidRDefault="00F425C6" w:rsidP="00671E18">
      <w:pPr>
        <w:widowControl w:val="0"/>
        <w:spacing w:after="0" w:line="240" w:lineRule="auto"/>
        <w:ind w:firstLine="709"/>
        <w:jc w:val="center"/>
        <w:rPr>
          <w:rFonts w:ascii="Arial" w:eastAsia="Times New Roman" w:hAnsi="Arial" w:cs="Arial"/>
          <w:b/>
          <w:sz w:val="24"/>
          <w:szCs w:val="24"/>
        </w:rPr>
      </w:pPr>
    </w:p>
    <w:p w:rsidR="00F425C6" w:rsidRDefault="00F425C6" w:rsidP="00671E18">
      <w:pPr>
        <w:widowControl w:val="0"/>
        <w:spacing w:after="0" w:line="240" w:lineRule="auto"/>
        <w:ind w:firstLine="709"/>
        <w:jc w:val="center"/>
        <w:rPr>
          <w:rFonts w:ascii="Arial" w:eastAsia="Times New Roman" w:hAnsi="Arial" w:cs="Arial"/>
          <w:b/>
          <w:sz w:val="24"/>
          <w:szCs w:val="24"/>
        </w:rPr>
      </w:pPr>
      <w:r w:rsidRPr="00F425C6">
        <w:rPr>
          <w:rFonts w:ascii="Arial" w:eastAsia="Times New Roman" w:hAnsi="Arial" w:cs="Arial"/>
          <w:b/>
          <w:sz w:val="24"/>
          <w:szCs w:val="24"/>
        </w:rPr>
        <w:t>РЕШЕНИЕ</w:t>
      </w:r>
    </w:p>
    <w:p w:rsidR="00DC4EB1" w:rsidRPr="00F425C6" w:rsidRDefault="00DC4EB1" w:rsidP="00671E18">
      <w:pPr>
        <w:widowControl w:val="0"/>
        <w:spacing w:after="0" w:line="240" w:lineRule="auto"/>
        <w:ind w:firstLine="709"/>
        <w:jc w:val="center"/>
        <w:rPr>
          <w:rFonts w:ascii="Arial" w:eastAsia="Times New Roman" w:hAnsi="Arial" w:cs="Arial"/>
          <w:b/>
          <w:sz w:val="24"/>
          <w:szCs w:val="24"/>
        </w:rPr>
      </w:pPr>
    </w:p>
    <w:p w:rsidR="00F425C6" w:rsidRPr="00F425C6" w:rsidRDefault="009E6A1D" w:rsidP="00671E18">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0</w:t>
      </w:r>
      <w:r w:rsidR="00697217">
        <w:rPr>
          <w:rFonts w:ascii="Arial" w:eastAsia="Times New Roman" w:hAnsi="Arial" w:cs="Arial"/>
          <w:sz w:val="24"/>
          <w:szCs w:val="24"/>
        </w:rPr>
        <w:t>1</w:t>
      </w:r>
      <w:r w:rsidR="00DC4EB1">
        <w:rPr>
          <w:rFonts w:ascii="Arial" w:eastAsia="Times New Roman" w:hAnsi="Arial" w:cs="Arial"/>
          <w:sz w:val="24"/>
          <w:szCs w:val="24"/>
        </w:rPr>
        <w:t>.</w:t>
      </w:r>
      <w:r>
        <w:rPr>
          <w:rFonts w:ascii="Arial" w:eastAsia="Times New Roman" w:hAnsi="Arial" w:cs="Arial"/>
          <w:sz w:val="24"/>
          <w:szCs w:val="24"/>
        </w:rPr>
        <w:t>0</w:t>
      </w:r>
      <w:r w:rsidR="00697217">
        <w:rPr>
          <w:rFonts w:ascii="Arial" w:eastAsia="Times New Roman" w:hAnsi="Arial" w:cs="Arial"/>
          <w:sz w:val="24"/>
          <w:szCs w:val="24"/>
        </w:rPr>
        <w:t>7</w:t>
      </w:r>
      <w:r w:rsidR="00DC4EB1">
        <w:rPr>
          <w:rFonts w:ascii="Arial" w:eastAsia="Times New Roman" w:hAnsi="Arial" w:cs="Arial"/>
          <w:sz w:val="24"/>
          <w:szCs w:val="24"/>
        </w:rPr>
        <w:t xml:space="preserve">. </w:t>
      </w:r>
      <w:r w:rsidR="00F425C6" w:rsidRPr="00F425C6">
        <w:rPr>
          <w:rFonts w:ascii="Arial" w:eastAsia="Times New Roman" w:hAnsi="Arial" w:cs="Arial"/>
          <w:sz w:val="24"/>
          <w:szCs w:val="24"/>
        </w:rPr>
        <w:t>20</w:t>
      </w:r>
      <w:r>
        <w:rPr>
          <w:rFonts w:ascii="Arial" w:eastAsia="Times New Roman" w:hAnsi="Arial" w:cs="Arial"/>
          <w:sz w:val="24"/>
          <w:szCs w:val="24"/>
        </w:rPr>
        <w:t>21</w:t>
      </w:r>
      <w:r w:rsidR="00F425C6" w:rsidRPr="00F425C6">
        <w:rPr>
          <w:rFonts w:ascii="Arial" w:eastAsia="Times New Roman" w:hAnsi="Arial" w:cs="Arial"/>
          <w:sz w:val="24"/>
          <w:szCs w:val="24"/>
        </w:rPr>
        <w:t xml:space="preserve">                               с. </w:t>
      </w:r>
      <w:proofErr w:type="gramStart"/>
      <w:r w:rsidR="00F425C6" w:rsidRPr="00F425C6">
        <w:rPr>
          <w:rFonts w:ascii="Arial" w:eastAsia="Times New Roman" w:hAnsi="Arial" w:cs="Arial"/>
          <w:sz w:val="24"/>
          <w:szCs w:val="24"/>
        </w:rPr>
        <w:t>Большие  Ключи</w:t>
      </w:r>
      <w:proofErr w:type="gramEnd"/>
      <w:r w:rsidR="00F425C6" w:rsidRPr="00F425C6">
        <w:rPr>
          <w:rFonts w:ascii="Arial" w:eastAsia="Times New Roman" w:hAnsi="Arial" w:cs="Arial"/>
          <w:sz w:val="24"/>
          <w:szCs w:val="24"/>
        </w:rPr>
        <w:t xml:space="preserve">                                  </w:t>
      </w:r>
      <w:r w:rsidR="00DC4EB1">
        <w:rPr>
          <w:rFonts w:ascii="Arial" w:eastAsia="Times New Roman" w:hAnsi="Arial" w:cs="Arial"/>
          <w:sz w:val="24"/>
          <w:szCs w:val="24"/>
        </w:rPr>
        <w:t>№</w:t>
      </w:r>
      <w:r>
        <w:rPr>
          <w:rFonts w:ascii="Arial" w:eastAsia="Times New Roman" w:hAnsi="Arial" w:cs="Arial"/>
          <w:sz w:val="24"/>
          <w:szCs w:val="24"/>
        </w:rPr>
        <w:t xml:space="preserve"> </w:t>
      </w:r>
      <w:r w:rsidR="00697217">
        <w:rPr>
          <w:rFonts w:ascii="Arial" w:eastAsia="Times New Roman" w:hAnsi="Arial" w:cs="Arial"/>
          <w:sz w:val="24"/>
          <w:szCs w:val="24"/>
        </w:rPr>
        <w:t>9-36р</w:t>
      </w:r>
      <w:r w:rsidR="00DC4EB1">
        <w:rPr>
          <w:rFonts w:ascii="Arial" w:eastAsia="Times New Roman" w:hAnsi="Arial" w:cs="Arial"/>
          <w:sz w:val="24"/>
          <w:szCs w:val="24"/>
        </w:rPr>
        <w:t xml:space="preserve"> </w:t>
      </w:r>
    </w:p>
    <w:p w:rsidR="00F425C6" w:rsidRPr="00F425C6" w:rsidRDefault="00F425C6" w:rsidP="00671E18">
      <w:pPr>
        <w:widowControl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spacing w:after="0" w:line="240" w:lineRule="auto"/>
        <w:ind w:firstLine="709"/>
        <w:jc w:val="both"/>
        <w:rPr>
          <w:rFonts w:ascii="Arial" w:eastAsia="Times New Roman" w:hAnsi="Arial" w:cs="Arial"/>
          <w:b/>
          <w:sz w:val="24"/>
          <w:szCs w:val="24"/>
          <w:lang w:eastAsia="ru-RU"/>
        </w:rPr>
      </w:pPr>
    </w:p>
    <w:p w:rsidR="009E6A1D" w:rsidRDefault="009E6A1D" w:rsidP="00671E18">
      <w:pPr>
        <w:spacing w:after="0" w:line="240" w:lineRule="auto"/>
        <w:ind w:firstLine="709"/>
        <w:jc w:val="both"/>
        <w:rPr>
          <w:rFonts w:ascii="Arial" w:eastAsia="Times New Roman" w:hAnsi="Arial" w:cs="Arial"/>
          <w:sz w:val="24"/>
          <w:szCs w:val="24"/>
          <w:lang w:eastAsia="x-none"/>
        </w:rPr>
      </w:pPr>
      <w:r>
        <w:rPr>
          <w:rFonts w:ascii="Arial" w:eastAsia="Times New Roman" w:hAnsi="Arial" w:cs="Arial"/>
          <w:sz w:val="24"/>
          <w:szCs w:val="24"/>
          <w:lang w:eastAsia="x-none"/>
        </w:rPr>
        <w:t>О внесении изменений</w:t>
      </w:r>
      <w:r>
        <w:rPr>
          <w:rFonts w:ascii="Arial" w:eastAsia="Times New Roman" w:hAnsi="Arial" w:cs="Arial"/>
          <w:sz w:val="24"/>
          <w:szCs w:val="24"/>
          <w:lang w:eastAsia="x-none"/>
        </w:rPr>
        <w:tab/>
        <w:t>в решение</w:t>
      </w:r>
    </w:p>
    <w:p w:rsidR="009E6A1D" w:rsidRDefault="009E6A1D" w:rsidP="00671E18">
      <w:pPr>
        <w:spacing w:after="0" w:line="240" w:lineRule="auto"/>
        <w:ind w:firstLine="709"/>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Большеключинского сельского Совета </w:t>
      </w:r>
    </w:p>
    <w:p w:rsidR="009E6A1D" w:rsidRDefault="009E6A1D" w:rsidP="00671E18">
      <w:pPr>
        <w:spacing w:after="0" w:line="240" w:lineRule="auto"/>
        <w:ind w:firstLine="709"/>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депутатов от 15.05.2017 № 14-95р </w:t>
      </w:r>
    </w:p>
    <w:p w:rsidR="009D3F2A" w:rsidRPr="00671E18" w:rsidRDefault="009E6A1D" w:rsidP="00671E1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x-none"/>
        </w:rPr>
        <w:t>«</w:t>
      </w:r>
      <w:r w:rsidR="00A13D7C" w:rsidRPr="00671E18">
        <w:rPr>
          <w:rFonts w:ascii="Arial" w:eastAsia="Times New Roman" w:hAnsi="Arial" w:cs="Arial"/>
          <w:sz w:val="24"/>
          <w:szCs w:val="24"/>
          <w:lang w:val="x-none" w:eastAsia="x-none"/>
        </w:rPr>
        <w:t xml:space="preserve">Об утверждении Положения </w:t>
      </w:r>
    </w:p>
    <w:p w:rsidR="00F425C6" w:rsidRPr="009E6A1D" w:rsidRDefault="00A13D7C" w:rsidP="00671E18">
      <w:pPr>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val="x-none" w:eastAsia="x-none"/>
        </w:rPr>
        <w:t>о старосте сельского поселения</w:t>
      </w:r>
      <w:r w:rsidR="009E6A1D">
        <w:rPr>
          <w:rFonts w:ascii="Arial" w:eastAsia="Times New Roman" w:hAnsi="Arial" w:cs="Arial"/>
          <w:sz w:val="24"/>
          <w:szCs w:val="24"/>
          <w:lang w:eastAsia="x-none"/>
        </w:rPr>
        <w:t>»</w:t>
      </w:r>
    </w:p>
    <w:p w:rsidR="00F425C6" w:rsidRPr="00671E18" w:rsidRDefault="00F425C6" w:rsidP="00671E18">
      <w:pPr>
        <w:spacing w:after="0" w:line="240" w:lineRule="auto"/>
        <w:ind w:firstLine="709"/>
        <w:jc w:val="both"/>
        <w:rPr>
          <w:rFonts w:ascii="Arial" w:eastAsia="Times New Roman" w:hAnsi="Arial" w:cs="Arial"/>
          <w:sz w:val="24"/>
          <w:szCs w:val="24"/>
          <w:lang w:eastAsia="ru-RU"/>
        </w:rPr>
      </w:pPr>
    </w:p>
    <w:p w:rsidR="009E6A1D" w:rsidRPr="009E6A1D" w:rsidRDefault="009E6A1D" w:rsidP="009E6A1D">
      <w:pPr>
        <w:spacing w:after="0" w:line="240" w:lineRule="auto"/>
        <w:ind w:firstLine="709"/>
        <w:jc w:val="both"/>
        <w:rPr>
          <w:rFonts w:ascii="Arial" w:eastAsia="Times New Roman" w:hAnsi="Arial" w:cs="Arial"/>
          <w:sz w:val="24"/>
          <w:szCs w:val="24"/>
          <w:lang w:val="x-none" w:eastAsia="x-none"/>
        </w:rPr>
      </w:pPr>
      <w:r w:rsidRPr="009E6A1D">
        <w:rPr>
          <w:rFonts w:ascii="Arial" w:eastAsia="Times New Roman" w:hAnsi="Arial" w:cs="Arial"/>
          <w:sz w:val="24"/>
          <w:szCs w:val="24"/>
          <w:lang w:val="x-none" w:eastAsia="x-none"/>
        </w:rPr>
        <w:t>В соответствии со статьями 27.1, 40 Федерального закона от 06.10.2003 № 131- ФЗ «Об общих принципах организации местного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w:t>
      </w:r>
      <w:r>
        <w:rPr>
          <w:rFonts w:ascii="Arial" w:eastAsia="Times New Roman" w:hAnsi="Arial" w:cs="Arial"/>
          <w:sz w:val="24"/>
          <w:szCs w:val="24"/>
          <w:lang w:val="x-none" w:eastAsia="x-none"/>
        </w:rPr>
        <w:t>и»), руководствуясь статьями 7,14</w:t>
      </w:r>
      <w:r w:rsidRPr="009E6A1D">
        <w:rPr>
          <w:rFonts w:ascii="Arial" w:eastAsia="Times New Roman" w:hAnsi="Arial" w:cs="Arial"/>
          <w:sz w:val="24"/>
          <w:szCs w:val="24"/>
          <w:lang w:val="x-none" w:eastAsia="x-none"/>
        </w:rPr>
        <w:t>,</w:t>
      </w:r>
      <w:r>
        <w:rPr>
          <w:rFonts w:ascii="Arial" w:eastAsia="Times New Roman" w:hAnsi="Arial" w:cs="Arial"/>
          <w:sz w:val="24"/>
          <w:szCs w:val="24"/>
          <w:lang w:eastAsia="x-none"/>
        </w:rPr>
        <w:t>20,24</w:t>
      </w:r>
      <w:r>
        <w:rPr>
          <w:rFonts w:ascii="Arial" w:eastAsia="Times New Roman" w:hAnsi="Arial" w:cs="Arial"/>
          <w:sz w:val="24"/>
          <w:szCs w:val="24"/>
          <w:lang w:val="x-none" w:eastAsia="x-none"/>
        </w:rPr>
        <w:t xml:space="preserve"> </w:t>
      </w:r>
      <w:r w:rsidRPr="009E6A1D">
        <w:rPr>
          <w:rFonts w:ascii="Arial" w:eastAsia="Times New Roman" w:hAnsi="Arial" w:cs="Arial"/>
          <w:sz w:val="24"/>
          <w:szCs w:val="24"/>
          <w:lang w:val="x-none" w:eastAsia="x-none"/>
        </w:rPr>
        <w:t xml:space="preserve">Устава </w:t>
      </w:r>
      <w:r>
        <w:rPr>
          <w:rFonts w:ascii="Arial" w:eastAsia="Times New Roman" w:hAnsi="Arial" w:cs="Arial"/>
          <w:sz w:val="24"/>
          <w:szCs w:val="24"/>
          <w:lang w:eastAsia="x-none"/>
        </w:rPr>
        <w:t>Большеключинского сельсовета</w:t>
      </w:r>
      <w:r w:rsidRPr="009E6A1D">
        <w:rPr>
          <w:rFonts w:ascii="Arial" w:eastAsia="Times New Roman" w:hAnsi="Arial" w:cs="Arial"/>
          <w:sz w:val="24"/>
          <w:szCs w:val="24"/>
          <w:lang w:val="x-none" w:eastAsia="x-none"/>
        </w:rPr>
        <w:t xml:space="preserve">, </w:t>
      </w:r>
      <w:r>
        <w:rPr>
          <w:rFonts w:ascii="Arial" w:eastAsia="Times New Roman" w:hAnsi="Arial" w:cs="Arial"/>
          <w:sz w:val="24"/>
          <w:szCs w:val="24"/>
          <w:lang w:eastAsia="x-none"/>
        </w:rPr>
        <w:t>Большеключинский сельский Совет депутатов</w:t>
      </w:r>
      <w:r>
        <w:rPr>
          <w:rFonts w:ascii="Arial" w:eastAsia="Times New Roman" w:hAnsi="Arial" w:cs="Arial"/>
          <w:sz w:val="24"/>
          <w:szCs w:val="24"/>
          <w:lang w:val="x-none" w:eastAsia="x-none"/>
        </w:rPr>
        <w:t>,</w:t>
      </w:r>
      <w:r>
        <w:rPr>
          <w:rFonts w:ascii="Arial" w:eastAsia="Times New Roman" w:hAnsi="Arial" w:cs="Arial"/>
          <w:sz w:val="24"/>
          <w:szCs w:val="24"/>
          <w:lang w:eastAsia="x-none"/>
        </w:rPr>
        <w:t xml:space="preserve"> РЕШИЛ</w:t>
      </w:r>
      <w:r w:rsidRPr="009E6A1D">
        <w:rPr>
          <w:rFonts w:ascii="Arial" w:eastAsia="Times New Roman" w:hAnsi="Arial" w:cs="Arial"/>
          <w:sz w:val="24"/>
          <w:szCs w:val="24"/>
          <w:lang w:val="x-none" w:eastAsia="x-none"/>
        </w:rPr>
        <w:t>:</w:t>
      </w:r>
    </w:p>
    <w:p w:rsidR="009E6A1D" w:rsidRPr="009E6A1D" w:rsidRDefault="00EE734B" w:rsidP="009E6A1D">
      <w:pPr>
        <w:spacing w:after="0" w:line="240" w:lineRule="auto"/>
        <w:ind w:firstLine="709"/>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1.</w:t>
      </w:r>
      <w:r>
        <w:rPr>
          <w:rFonts w:ascii="Arial" w:eastAsia="Times New Roman" w:hAnsi="Arial" w:cs="Arial"/>
          <w:sz w:val="24"/>
          <w:szCs w:val="24"/>
          <w:lang w:val="x-none" w:eastAsia="x-none"/>
        </w:rPr>
        <w:tab/>
        <w:t xml:space="preserve">Пункт </w:t>
      </w:r>
      <w:r>
        <w:rPr>
          <w:rFonts w:ascii="Arial" w:eastAsia="Times New Roman" w:hAnsi="Arial" w:cs="Arial"/>
          <w:sz w:val="24"/>
          <w:szCs w:val="24"/>
          <w:lang w:eastAsia="x-none"/>
        </w:rPr>
        <w:t>5.6.</w:t>
      </w:r>
      <w:r w:rsidR="009E6A1D" w:rsidRPr="009E6A1D">
        <w:rPr>
          <w:rFonts w:ascii="Arial" w:eastAsia="Times New Roman" w:hAnsi="Arial" w:cs="Arial"/>
          <w:sz w:val="24"/>
          <w:szCs w:val="24"/>
          <w:lang w:val="x-none" w:eastAsia="x-none"/>
        </w:rPr>
        <w:t xml:space="preserve"> статьи </w:t>
      </w:r>
      <w:r>
        <w:rPr>
          <w:rFonts w:ascii="Arial" w:eastAsia="Times New Roman" w:hAnsi="Arial" w:cs="Arial"/>
          <w:sz w:val="24"/>
          <w:szCs w:val="24"/>
          <w:lang w:eastAsia="x-none"/>
        </w:rPr>
        <w:t xml:space="preserve">5 </w:t>
      </w:r>
      <w:r w:rsidR="009E6A1D" w:rsidRPr="009E6A1D">
        <w:rPr>
          <w:rFonts w:ascii="Arial" w:eastAsia="Times New Roman" w:hAnsi="Arial" w:cs="Arial"/>
          <w:sz w:val="24"/>
          <w:szCs w:val="24"/>
          <w:lang w:val="x-none" w:eastAsia="x-none"/>
        </w:rPr>
        <w:t xml:space="preserve">Положения о старосте </w:t>
      </w:r>
      <w:r>
        <w:rPr>
          <w:rFonts w:ascii="Arial" w:eastAsia="Times New Roman" w:hAnsi="Arial" w:cs="Arial"/>
          <w:sz w:val="24"/>
          <w:szCs w:val="24"/>
          <w:lang w:eastAsia="x-none"/>
        </w:rPr>
        <w:t>сельского поселения Большеключинского сельсовета</w:t>
      </w:r>
      <w:r w:rsidR="009E6A1D" w:rsidRPr="009E6A1D">
        <w:rPr>
          <w:rFonts w:ascii="Arial" w:eastAsia="Times New Roman" w:hAnsi="Arial" w:cs="Arial"/>
          <w:sz w:val="24"/>
          <w:szCs w:val="24"/>
          <w:lang w:val="x-none" w:eastAsia="x-none"/>
        </w:rPr>
        <w:t xml:space="preserve"> (регламентирующего случаи прекращения полномочий старосты досрочно в соответствии с п. 7 </w:t>
      </w:r>
      <w:proofErr w:type="spellStart"/>
      <w:r w:rsidR="009E6A1D" w:rsidRPr="009E6A1D">
        <w:rPr>
          <w:rFonts w:ascii="Arial" w:eastAsia="Times New Roman" w:hAnsi="Arial" w:cs="Arial"/>
          <w:sz w:val="24"/>
          <w:szCs w:val="24"/>
          <w:lang w:val="x-none" w:eastAsia="x-none"/>
        </w:rPr>
        <w:t>ч.Ю</w:t>
      </w:r>
      <w:proofErr w:type="spellEnd"/>
      <w:r w:rsidR="009E6A1D" w:rsidRPr="009E6A1D">
        <w:rPr>
          <w:rFonts w:ascii="Arial" w:eastAsia="Times New Roman" w:hAnsi="Arial" w:cs="Arial"/>
          <w:sz w:val="24"/>
          <w:szCs w:val="24"/>
          <w:lang w:val="x-none" w:eastAsia="x-none"/>
        </w:rPr>
        <w:t xml:space="preserve"> </w:t>
      </w:r>
      <w:proofErr w:type="spellStart"/>
      <w:r w:rsidR="009E6A1D" w:rsidRPr="009E6A1D">
        <w:rPr>
          <w:rFonts w:ascii="Arial" w:eastAsia="Times New Roman" w:hAnsi="Arial" w:cs="Arial"/>
          <w:sz w:val="24"/>
          <w:szCs w:val="24"/>
          <w:lang w:val="x-none" w:eastAsia="x-none"/>
        </w:rPr>
        <w:t>cm</w:t>
      </w:r>
      <w:proofErr w:type="spellEnd"/>
      <w:r w:rsidR="009E6A1D" w:rsidRPr="009E6A1D">
        <w:rPr>
          <w:rFonts w:ascii="Arial" w:eastAsia="Times New Roman" w:hAnsi="Arial" w:cs="Arial"/>
          <w:sz w:val="24"/>
          <w:szCs w:val="24"/>
          <w:lang w:val="x-none" w:eastAsia="x-none"/>
        </w:rPr>
        <w:t>. 40 Федерального закона М131-ФЗ - прекращение гражданства Российской Федерации, прекращения гражданства иностранного государства) изложить в новой редакции:</w:t>
      </w:r>
    </w:p>
    <w:p w:rsidR="009E6A1D" w:rsidRPr="009E6A1D" w:rsidRDefault="00EE734B" w:rsidP="009E6A1D">
      <w:pPr>
        <w:spacing w:after="0" w:line="240" w:lineRule="auto"/>
        <w:ind w:firstLine="709"/>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«5.</w:t>
      </w:r>
      <w:r>
        <w:rPr>
          <w:rFonts w:ascii="Arial" w:eastAsia="Times New Roman" w:hAnsi="Arial" w:cs="Arial"/>
          <w:sz w:val="24"/>
          <w:szCs w:val="24"/>
          <w:lang w:eastAsia="x-none"/>
        </w:rPr>
        <w:t>6.</w:t>
      </w:r>
      <w:r w:rsidR="009E6A1D" w:rsidRPr="009E6A1D">
        <w:rPr>
          <w:rFonts w:ascii="Arial" w:eastAsia="Times New Roman" w:hAnsi="Arial" w:cs="Arial"/>
          <w:sz w:val="24"/>
          <w:szCs w:val="24"/>
          <w:lang w:val="x-none" w:eastAsia="x-none"/>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6A1D" w:rsidRPr="009E6A1D" w:rsidRDefault="009E6A1D" w:rsidP="009E6A1D">
      <w:pPr>
        <w:spacing w:after="0" w:line="240" w:lineRule="auto"/>
        <w:ind w:firstLine="709"/>
        <w:jc w:val="both"/>
        <w:rPr>
          <w:rFonts w:ascii="Arial" w:eastAsia="Times New Roman" w:hAnsi="Arial" w:cs="Arial"/>
          <w:sz w:val="24"/>
          <w:szCs w:val="24"/>
          <w:lang w:val="x-none" w:eastAsia="x-none"/>
        </w:rPr>
      </w:pPr>
      <w:r w:rsidRPr="009E6A1D">
        <w:rPr>
          <w:rFonts w:ascii="Arial" w:eastAsia="Times New Roman" w:hAnsi="Arial" w:cs="Arial"/>
          <w:sz w:val="24"/>
          <w:szCs w:val="24"/>
          <w:lang w:val="x-none" w:eastAsia="x-none"/>
        </w:rPr>
        <w:t>2.</w:t>
      </w:r>
      <w:r w:rsidRPr="009E6A1D">
        <w:rPr>
          <w:rFonts w:ascii="Arial" w:eastAsia="Times New Roman" w:hAnsi="Arial" w:cs="Arial"/>
          <w:sz w:val="24"/>
          <w:szCs w:val="24"/>
          <w:lang w:val="x-none" w:eastAsia="x-none"/>
        </w:rPr>
        <w:tab/>
        <w:t xml:space="preserve">Контроль за исполнением настоящего Решения возложить на </w:t>
      </w:r>
      <w:r w:rsidR="00EE734B">
        <w:rPr>
          <w:rFonts w:ascii="Arial" w:eastAsia="Times New Roman" w:hAnsi="Arial" w:cs="Arial"/>
          <w:sz w:val="24"/>
          <w:szCs w:val="24"/>
          <w:lang w:eastAsia="x-none"/>
        </w:rPr>
        <w:t xml:space="preserve">постоянную комиссию по социальным вопросам, законности и правопорядку </w:t>
      </w:r>
      <w:r w:rsidRPr="009E6A1D">
        <w:rPr>
          <w:rFonts w:ascii="Arial" w:eastAsia="Times New Roman" w:hAnsi="Arial" w:cs="Arial"/>
          <w:sz w:val="24"/>
          <w:szCs w:val="24"/>
          <w:lang w:val="x-none" w:eastAsia="x-none"/>
        </w:rPr>
        <w:t>(</w:t>
      </w:r>
      <w:r w:rsidR="00EE734B">
        <w:rPr>
          <w:rFonts w:ascii="Arial" w:eastAsia="Times New Roman" w:hAnsi="Arial" w:cs="Arial"/>
          <w:sz w:val="24"/>
          <w:szCs w:val="24"/>
          <w:lang w:eastAsia="x-none"/>
        </w:rPr>
        <w:t>О.Н. Баранову</w:t>
      </w:r>
      <w:r w:rsidRPr="009E6A1D">
        <w:rPr>
          <w:rFonts w:ascii="Arial" w:eastAsia="Times New Roman" w:hAnsi="Arial" w:cs="Arial"/>
          <w:sz w:val="24"/>
          <w:szCs w:val="24"/>
          <w:lang w:val="x-none" w:eastAsia="x-none"/>
        </w:rPr>
        <w:t>).</w:t>
      </w:r>
    </w:p>
    <w:p w:rsidR="009E6A1D" w:rsidRPr="009E6A1D" w:rsidRDefault="009E6A1D" w:rsidP="009E6A1D">
      <w:pPr>
        <w:spacing w:after="0" w:line="240" w:lineRule="auto"/>
        <w:ind w:firstLine="709"/>
        <w:jc w:val="both"/>
        <w:rPr>
          <w:rFonts w:ascii="Arial" w:eastAsia="Times New Roman" w:hAnsi="Arial" w:cs="Arial"/>
          <w:sz w:val="24"/>
          <w:szCs w:val="24"/>
          <w:lang w:val="x-none" w:eastAsia="x-none"/>
        </w:rPr>
      </w:pPr>
      <w:r w:rsidRPr="009E6A1D">
        <w:rPr>
          <w:rFonts w:ascii="Arial" w:eastAsia="Times New Roman" w:hAnsi="Arial" w:cs="Arial"/>
          <w:sz w:val="24"/>
          <w:szCs w:val="24"/>
          <w:lang w:val="x-none" w:eastAsia="x-none"/>
        </w:rPr>
        <w:t>3.</w:t>
      </w:r>
      <w:r w:rsidRPr="009E6A1D">
        <w:rPr>
          <w:rFonts w:ascii="Arial" w:eastAsia="Times New Roman" w:hAnsi="Arial" w:cs="Arial"/>
          <w:sz w:val="24"/>
          <w:szCs w:val="24"/>
          <w:lang w:val="x-none" w:eastAsia="x-none"/>
        </w:rPr>
        <w:tab/>
        <w:t>Настоящее Решение вступает в силу после официального опубликования</w:t>
      </w:r>
      <w:r w:rsidR="00EE734B">
        <w:rPr>
          <w:rFonts w:ascii="Arial" w:eastAsia="Times New Roman" w:hAnsi="Arial" w:cs="Arial"/>
          <w:sz w:val="24"/>
          <w:szCs w:val="24"/>
          <w:lang w:eastAsia="x-none"/>
        </w:rPr>
        <w:t xml:space="preserve"> в газете «Вести села»</w:t>
      </w:r>
      <w:r w:rsidRPr="009E6A1D">
        <w:rPr>
          <w:rFonts w:ascii="Arial" w:eastAsia="Times New Roman" w:hAnsi="Arial" w:cs="Arial"/>
          <w:sz w:val="24"/>
          <w:szCs w:val="24"/>
          <w:lang w:val="x-none" w:eastAsia="x-none"/>
        </w:rPr>
        <w:t>, но не ранее 01.07.2021.</w:t>
      </w:r>
    </w:p>
    <w:p w:rsidR="00EE734B" w:rsidRDefault="00EE734B" w:rsidP="009E6A1D">
      <w:pPr>
        <w:spacing w:after="0" w:line="240" w:lineRule="auto"/>
        <w:ind w:firstLine="709"/>
        <w:jc w:val="both"/>
        <w:rPr>
          <w:rFonts w:ascii="Arial" w:eastAsia="Times New Roman" w:hAnsi="Arial" w:cs="Arial"/>
          <w:sz w:val="24"/>
          <w:szCs w:val="24"/>
          <w:lang w:val="x-none" w:eastAsia="x-none"/>
        </w:rPr>
      </w:pPr>
    </w:p>
    <w:p w:rsidR="00EE734B" w:rsidRDefault="00EE734B" w:rsidP="00EE734B">
      <w:pPr>
        <w:spacing w:after="0" w:line="240" w:lineRule="auto"/>
        <w:ind w:firstLine="709"/>
        <w:jc w:val="both"/>
        <w:rPr>
          <w:rFonts w:ascii="Arial" w:eastAsia="Times New Roman" w:hAnsi="Arial" w:cs="Arial"/>
          <w:sz w:val="24"/>
          <w:szCs w:val="24"/>
          <w:lang w:val="x-none" w:eastAsia="x-none"/>
        </w:rPr>
      </w:pPr>
    </w:p>
    <w:p w:rsidR="00EE734B" w:rsidRDefault="00EE734B" w:rsidP="00EE734B">
      <w:pPr>
        <w:spacing w:after="0" w:line="240" w:lineRule="auto"/>
        <w:ind w:firstLine="709"/>
        <w:jc w:val="both"/>
        <w:rPr>
          <w:rFonts w:ascii="Arial" w:eastAsia="Times New Roman" w:hAnsi="Arial" w:cs="Arial"/>
          <w:sz w:val="24"/>
          <w:szCs w:val="24"/>
          <w:lang w:val="x-none" w:eastAsia="x-none"/>
        </w:rPr>
      </w:pPr>
    </w:p>
    <w:p w:rsidR="009E6A1D" w:rsidRPr="00EE734B" w:rsidRDefault="009E6A1D" w:rsidP="00EE734B">
      <w:pPr>
        <w:spacing w:after="0" w:line="240" w:lineRule="auto"/>
        <w:ind w:firstLine="709"/>
        <w:jc w:val="both"/>
        <w:rPr>
          <w:rFonts w:ascii="Arial" w:eastAsia="Times New Roman" w:hAnsi="Arial" w:cs="Arial"/>
          <w:sz w:val="24"/>
          <w:szCs w:val="24"/>
          <w:lang w:eastAsia="x-none"/>
        </w:rPr>
      </w:pPr>
      <w:r w:rsidRPr="009E6A1D">
        <w:rPr>
          <w:rFonts w:ascii="Arial" w:eastAsia="Times New Roman" w:hAnsi="Arial" w:cs="Arial"/>
          <w:sz w:val="24"/>
          <w:szCs w:val="24"/>
          <w:lang w:val="x-none" w:eastAsia="x-none"/>
        </w:rPr>
        <w:t xml:space="preserve">Глава </w:t>
      </w:r>
      <w:r w:rsidR="00EE734B">
        <w:rPr>
          <w:rFonts w:ascii="Arial" w:eastAsia="Times New Roman" w:hAnsi="Arial" w:cs="Arial"/>
          <w:sz w:val="24"/>
          <w:szCs w:val="24"/>
          <w:lang w:eastAsia="x-none"/>
        </w:rPr>
        <w:t>Большеключинского сельсовета                                                Т.В. Штоль</w:t>
      </w:r>
    </w:p>
    <w:p w:rsidR="00EE734B" w:rsidRDefault="00EE734B" w:rsidP="009E6A1D">
      <w:pPr>
        <w:spacing w:after="0" w:line="240" w:lineRule="auto"/>
        <w:ind w:firstLine="709"/>
        <w:jc w:val="both"/>
        <w:rPr>
          <w:rFonts w:ascii="Arial" w:eastAsia="Times New Roman" w:hAnsi="Arial" w:cs="Arial"/>
          <w:sz w:val="24"/>
          <w:szCs w:val="24"/>
          <w:lang w:eastAsia="x-none"/>
        </w:rPr>
      </w:pPr>
    </w:p>
    <w:p w:rsidR="00EE734B" w:rsidRDefault="00EE734B" w:rsidP="00EE734B">
      <w:pPr>
        <w:tabs>
          <w:tab w:val="left" w:pos="8145"/>
        </w:tabs>
        <w:spacing w:after="0" w:line="240" w:lineRule="auto"/>
        <w:ind w:firstLine="709"/>
        <w:jc w:val="both"/>
        <w:rPr>
          <w:rFonts w:ascii="Arial" w:eastAsia="Times New Roman" w:hAnsi="Arial" w:cs="Arial"/>
          <w:sz w:val="24"/>
          <w:szCs w:val="24"/>
          <w:lang w:eastAsia="x-none"/>
        </w:rPr>
      </w:pPr>
    </w:p>
    <w:p w:rsidR="00EE734B" w:rsidRDefault="00EE734B" w:rsidP="00EE734B">
      <w:pPr>
        <w:tabs>
          <w:tab w:val="left" w:pos="8145"/>
        </w:tabs>
        <w:spacing w:after="0" w:line="240" w:lineRule="auto"/>
        <w:ind w:firstLine="709"/>
        <w:jc w:val="both"/>
        <w:rPr>
          <w:rFonts w:ascii="Arial" w:eastAsia="Times New Roman" w:hAnsi="Arial" w:cs="Arial"/>
          <w:sz w:val="24"/>
          <w:szCs w:val="24"/>
          <w:lang w:eastAsia="x-none"/>
        </w:rPr>
      </w:pPr>
    </w:p>
    <w:p w:rsidR="00A13D7C" w:rsidRPr="00EE734B" w:rsidRDefault="009E6A1D" w:rsidP="00EE734B">
      <w:pPr>
        <w:tabs>
          <w:tab w:val="left" w:pos="8145"/>
        </w:tabs>
        <w:spacing w:after="0" w:line="240" w:lineRule="auto"/>
        <w:ind w:firstLine="709"/>
        <w:jc w:val="both"/>
        <w:rPr>
          <w:rFonts w:ascii="Arial" w:eastAsia="Times New Roman" w:hAnsi="Arial" w:cs="Arial"/>
          <w:sz w:val="24"/>
          <w:szCs w:val="24"/>
          <w:lang w:eastAsia="x-none"/>
        </w:rPr>
        <w:sectPr w:rsidR="00A13D7C" w:rsidRPr="00EE734B">
          <w:pgSz w:w="11909" w:h="16834"/>
          <w:pgMar w:top="851" w:right="567" w:bottom="1134" w:left="1418" w:header="720" w:footer="720" w:gutter="0"/>
          <w:cols w:space="720"/>
        </w:sectPr>
      </w:pPr>
      <w:r w:rsidRPr="009E6A1D">
        <w:rPr>
          <w:rFonts w:ascii="Arial" w:eastAsia="Times New Roman" w:hAnsi="Arial" w:cs="Arial"/>
          <w:sz w:val="24"/>
          <w:szCs w:val="24"/>
          <w:lang w:val="x-none" w:eastAsia="x-none"/>
        </w:rPr>
        <w:t xml:space="preserve">Председатель </w:t>
      </w:r>
      <w:r w:rsidR="00EE734B">
        <w:rPr>
          <w:rFonts w:ascii="Arial" w:eastAsia="Times New Roman" w:hAnsi="Arial" w:cs="Arial"/>
          <w:sz w:val="24"/>
          <w:szCs w:val="24"/>
          <w:lang w:eastAsia="x-none"/>
        </w:rPr>
        <w:t xml:space="preserve">Совета депутатов                                   </w:t>
      </w:r>
      <w:r w:rsidR="00EE734B">
        <w:rPr>
          <w:rFonts w:ascii="Arial" w:eastAsia="Times New Roman" w:hAnsi="Arial" w:cs="Arial"/>
          <w:sz w:val="24"/>
          <w:szCs w:val="24"/>
          <w:lang w:eastAsia="x-none"/>
        </w:rPr>
        <w:tab/>
        <w:t>И.А. Иванов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7"/>
      </w:tblGrid>
      <w:tr w:rsidR="00F425C6" w:rsidRPr="00671E18" w:rsidTr="00671E18">
        <w:tc>
          <w:tcPr>
            <w:tcW w:w="4957" w:type="dxa"/>
          </w:tcPr>
          <w:p w:rsidR="00F425C6" w:rsidRPr="00671E18" w:rsidRDefault="00F425C6" w:rsidP="00671E18">
            <w:pPr>
              <w:widowControl w:val="0"/>
              <w:autoSpaceDE w:val="0"/>
              <w:autoSpaceDN w:val="0"/>
              <w:adjustRightInd w:val="0"/>
              <w:ind w:firstLine="709"/>
              <w:jc w:val="both"/>
              <w:rPr>
                <w:rFonts w:ascii="Arial" w:eastAsia="Times New Roman" w:hAnsi="Arial" w:cs="Arial"/>
                <w:sz w:val="24"/>
                <w:szCs w:val="24"/>
                <w:lang w:eastAsia="ru-RU"/>
              </w:rPr>
            </w:pPr>
          </w:p>
        </w:tc>
        <w:tc>
          <w:tcPr>
            <w:tcW w:w="4957" w:type="dxa"/>
          </w:tcPr>
          <w:p w:rsidR="00F425C6" w:rsidRPr="00671E18" w:rsidRDefault="00F425C6" w:rsidP="00671E18">
            <w:pPr>
              <w:widowControl w:val="0"/>
              <w:shd w:val="clear" w:color="auto" w:fill="FFFFFF"/>
              <w:autoSpaceDE w:val="0"/>
              <w:autoSpaceDN w:val="0"/>
              <w:adjustRightInd w:val="0"/>
              <w:jc w:val="both"/>
              <w:rPr>
                <w:rFonts w:ascii="Arial" w:eastAsia="Times New Roman" w:hAnsi="Arial" w:cs="Arial"/>
                <w:color w:val="000000"/>
                <w:sz w:val="24"/>
                <w:szCs w:val="24"/>
                <w:lang w:eastAsia="ru-RU"/>
              </w:rPr>
            </w:pPr>
            <w:r w:rsidRPr="00671E18">
              <w:rPr>
                <w:rFonts w:ascii="Arial" w:eastAsia="Times New Roman" w:hAnsi="Arial" w:cs="Arial"/>
                <w:color w:val="000000"/>
                <w:sz w:val="24"/>
                <w:szCs w:val="24"/>
                <w:lang w:eastAsia="ru-RU"/>
              </w:rPr>
              <w:t>Приложение № 1 к решению</w:t>
            </w:r>
          </w:p>
          <w:p w:rsidR="00F425C6" w:rsidRPr="00671E18" w:rsidRDefault="00F425C6" w:rsidP="00671E18">
            <w:pPr>
              <w:widowControl w:val="0"/>
              <w:shd w:val="clear" w:color="auto" w:fill="FFFFFF"/>
              <w:autoSpaceDE w:val="0"/>
              <w:autoSpaceDN w:val="0"/>
              <w:adjustRightInd w:val="0"/>
              <w:jc w:val="both"/>
              <w:rPr>
                <w:rFonts w:ascii="Arial" w:eastAsia="Times New Roman" w:hAnsi="Arial" w:cs="Arial"/>
                <w:color w:val="000000"/>
                <w:sz w:val="24"/>
                <w:szCs w:val="24"/>
                <w:lang w:eastAsia="ru-RU"/>
              </w:rPr>
            </w:pPr>
            <w:r w:rsidRPr="00671E18">
              <w:rPr>
                <w:rFonts w:ascii="Arial" w:eastAsia="Times New Roman" w:hAnsi="Arial" w:cs="Arial"/>
                <w:color w:val="000000"/>
                <w:sz w:val="24"/>
                <w:szCs w:val="24"/>
                <w:lang w:eastAsia="ru-RU"/>
              </w:rPr>
              <w:t>Большеключинского сельского Совета</w:t>
            </w:r>
          </w:p>
          <w:p w:rsidR="00F425C6" w:rsidRPr="00671E18" w:rsidRDefault="00F425C6" w:rsidP="00671E18">
            <w:pPr>
              <w:widowControl w:val="0"/>
              <w:shd w:val="clear" w:color="auto" w:fill="FFFFFF"/>
              <w:autoSpaceDE w:val="0"/>
              <w:autoSpaceDN w:val="0"/>
              <w:adjustRightInd w:val="0"/>
              <w:jc w:val="both"/>
              <w:rPr>
                <w:rFonts w:ascii="Arial" w:eastAsia="Times New Roman" w:hAnsi="Arial" w:cs="Arial"/>
                <w:color w:val="000000"/>
                <w:spacing w:val="-2"/>
                <w:sz w:val="24"/>
                <w:szCs w:val="24"/>
                <w:lang w:eastAsia="ru-RU"/>
              </w:rPr>
            </w:pPr>
            <w:proofErr w:type="gramStart"/>
            <w:r w:rsidRPr="00671E18">
              <w:rPr>
                <w:rFonts w:ascii="Arial" w:eastAsia="Times New Roman" w:hAnsi="Arial" w:cs="Arial"/>
                <w:color w:val="000000"/>
                <w:spacing w:val="-2"/>
                <w:sz w:val="24"/>
                <w:szCs w:val="24"/>
                <w:lang w:eastAsia="ru-RU"/>
              </w:rPr>
              <w:t>депутатов  от</w:t>
            </w:r>
            <w:proofErr w:type="gramEnd"/>
            <w:r w:rsidRPr="00671E18">
              <w:rPr>
                <w:rFonts w:ascii="Arial" w:eastAsia="Times New Roman" w:hAnsi="Arial" w:cs="Arial"/>
                <w:color w:val="000000"/>
                <w:spacing w:val="-2"/>
                <w:sz w:val="24"/>
                <w:szCs w:val="24"/>
                <w:lang w:eastAsia="ru-RU"/>
              </w:rPr>
              <w:t xml:space="preserve">  </w:t>
            </w:r>
            <w:r w:rsidR="00EE734B">
              <w:rPr>
                <w:rFonts w:ascii="Arial" w:eastAsia="Times New Roman" w:hAnsi="Arial" w:cs="Arial"/>
                <w:color w:val="000000"/>
                <w:spacing w:val="-2"/>
                <w:sz w:val="24"/>
                <w:szCs w:val="24"/>
                <w:lang w:eastAsia="ru-RU"/>
              </w:rPr>
              <w:t>0</w:t>
            </w:r>
            <w:r w:rsidR="00697217">
              <w:rPr>
                <w:rFonts w:ascii="Arial" w:eastAsia="Times New Roman" w:hAnsi="Arial" w:cs="Arial"/>
                <w:color w:val="000000"/>
                <w:spacing w:val="-2"/>
                <w:sz w:val="24"/>
                <w:szCs w:val="24"/>
                <w:lang w:eastAsia="ru-RU"/>
              </w:rPr>
              <w:t>1</w:t>
            </w:r>
            <w:r w:rsidR="00DC4EB1">
              <w:rPr>
                <w:rFonts w:ascii="Arial" w:eastAsia="Times New Roman" w:hAnsi="Arial" w:cs="Arial"/>
                <w:color w:val="000000"/>
                <w:spacing w:val="-2"/>
                <w:sz w:val="24"/>
                <w:szCs w:val="24"/>
                <w:lang w:eastAsia="ru-RU"/>
              </w:rPr>
              <w:t>.0</w:t>
            </w:r>
            <w:r w:rsidR="00697217">
              <w:rPr>
                <w:rFonts w:ascii="Arial" w:eastAsia="Times New Roman" w:hAnsi="Arial" w:cs="Arial"/>
                <w:color w:val="000000"/>
                <w:spacing w:val="-2"/>
                <w:sz w:val="24"/>
                <w:szCs w:val="24"/>
                <w:lang w:eastAsia="ru-RU"/>
              </w:rPr>
              <w:t>7</w:t>
            </w:r>
            <w:r w:rsidR="00DC4EB1">
              <w:rPr>
                <w:rFonts w:ascii="Arial" w:eastAsia="Times New Roman" w:hAnsi="Arial" w:cs="Arial"/>
                <w:color w:val="000000"/>
                <w:spacing w:val="-2"/>
                <w:sz w:val="24"/>
                <w:szCs w:val="24"/>
                <w:lang w:eastAsia="ru-RU"/>
              </w:rPr>
              <w:t xml:space="preserve"> </w:t>
            </w:r>
            <w:r w:rsidRPr="00671E18">
              <w:rPr>
                <w:rFonts w:ascii="Arial" w:eastAsia="Times New Roman" w:hAnsi="Arial" w:cs="Arial"/>
                <w:color w:val="000000"/>
                <w:spacing w:val="-2"/>
                <w:sz w:val="24"/>
                <w:szCs w:val="24"/>
                <w:lang w:eastAsia="ru-RU"/>
              </w:rPr>
              <w:t>20</w:t>
            </w:r>
            <w:r w:rsidR="00EE734B">
              <w:rPr>
                <w:rFonts w:ascii="Arial" w:eastAsia="Times New Roman" w:hAnsi="Arial" w:cs="Arial"/>
                <w:color w:val="000000"/>
                <w:spacing w:val="-2"/>
                <w:sz w:val="24"/>
                <w:szCs w:val="24"/>
                <w:lang w:eastAsia="ru-RU"/>
              </w:rPr>
              <w:t>21</w:t>
            </w:r>
            <w:r w:rsidRPr="00671E18">
              <w:rPr>
                <w:rFonts w:ascii="Arial" w:eastAsia="Times New Roman" w:hAnsi="Arial" w:cs="Arial"/>
                <w:color w:val="000000"/>
                <w:spacing w:val="-2"/>
                <w:sz w:val="24"/>
                <w:szCs w:val="24"/>
                <w:lang w:eastAsia="ru-RU"/>
              </w:rPr>
              <w:t xml:space="preserve">г № </w:t>
            </w:r>
            <w:r w:rsidR="00697217">
              <w:rPr>
                <w:rFonts w:ascii="Arial" w:eastAsia="Times New Roman" w:hAnsi="Arial" w:cs="Arial"/>
                <w:color w:val="000000"/>
                <w:spacing w:val="-2"/>
                <w:sz w:val="24"/>
                <w:szCs w:val="24"/>
                <w:lang w:eastAsia="ru-RU"/>
              </w:rPr>
              <w:t>9-36р</w:t>
            </w:r>
          </w:p>
          <w:p w:rsidR="00F425C6" w:rsidRPr="00671E18" w:rsidRDefault="00F425C6" w:rsidP="00671E18">
            <w:pPr>
              <w:widowControl w:val="0"/>
              <w:autoSpaceDE w:val="0"/>
              <w:autoSpaceDN w:val="0"/>
              <w:adjustRightInd w:val="0"/>
              <w:ind w:firstLine="709"/>
              <w:jc w:val="both"/>
              <w:rPr>
                <w:rFonts w:ascii="Arial" w:eastAsia="Times New Roman" w:hAnsi="Arial" w:cs="Arial"/>
                <w:sz w:val="24"/>
                <w:szCs w:val="24"/>
                <w:lang w:eastAsia="ru-RU"/>
              </w:rPr>
            </w:pPr>
          </w:p>
        </w:tc>
      </w:tr>
    </w:tbl>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center"/>
        <w:rPr>
          <w:rFonts w:ascii="Arial" w:eastAsia="Times New Roman" w:hAnsi="Arial" w:cs="Arial"/>
          <w:b/>
          <w:sz w:val="24"/>
          <w:szCs w:val="24"/>
          <w:lang w:eastAsia="ru-RU"/>
        </w:rPr>
      </w:pPr>
      <w:r w:rsidRPr="00671E18">
        <w:rPr>
          <w:rFonts w:ascii="Arial" w:eastAsia="Times New Roman" w:hAnsi="Arial" w:cs="Arial"/>
          <w:b/>
          <w:sz w:val="24"/>
          <w:szCs w:val="24"/>
          <w:lang w:eastAsia="ru-RU"/>
        </w:rPr>
        <w:t>ПОЛОЖЕНИЕ</w:t>
      </w:r>
    </w:p>
    <w:p w:rsidR="00A13D7C" w:rsidRPr="00671E18" w:rsidRDefault="00A13D7C" w:rsidP="00671E18">
      <w:pPr>
        <w:widowControl w:val="0"/>
        <w:shd w:val="clear" w:color="auto" w:fill="FFFFFF"/>
        <w:autoSpaceDE w:val="0"/>
        <w:autoSpaceDN w:val="0"/>
        <w:adjustRightInd w:val="0"/>
        <w:spacing w:after="0" w:line="240" w:lineRule="auto"/>
        <w:ind w:firstLine="709"/>
        <w:jc w:val="center"/>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о старосте сельского населенного пункта администрации </w:t>
      </w:r>
      <w:r w:rsidR="00F425C6" w:rsidRPr="00671E18">
        <w:rPr>
          <w:rFonts w:ascii="Arial" w:eastAsia="Times New Roman" w:hAnsi="Arial" w:cs="Arial"/>
          <w:sz w:val="24"/>
          <w:szCs w:val="24"/>
          <w:lang w:eastAsia="ru-RU"/>
        </w:rPr>
        <w:t>Большеключинского сельсовета Рыбинского района</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b/>
          <w:sz w:val="24"/>
          <w:szCs w:val="24"/>
          <w:lang w:eastAsia="ru-RU"/>
        </w:rPr>
      </w:pPr>
      <w:r w:rsidRPr="00671E18">
        <w:rPr>
          <w:rFonts w:ascii="Arial" w:eastAsia="Times New Roman" w:hAnsi="Arial" w:cs="Arial"/>
          <w:b/>
          <w:sz w:val="24"/>
          <w:szCs w:val="24"/>
          <w:lang w:eastAsia="ru-RU"/>
        </w:rPr>
        <w:t>1. Общие положения</w:t>
      </w:r>
    </w:p>
    <w:p w:rsidR="00A13D7C" w:rsidRPr="00671E18" w:rsidRDefault="00A13D7C" w:rsidP="00671E18">
      <w:pPr>
        <w:widowControl w:val="0"/>
        <w:numPr>
          <w:ilvl w:val="0"/>
          <w:numId w:val="1"/>
        </w:numPr>
        <w:shd w:val="clear" w:color="auto" w:fill="FFFFFF"/>
        <w:tabs>
          <w:tab w:val="left" w:pos="1138"/>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Староста сельского населенного пункта сельского поселения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w:t>
      </w:r>
      <w:proofErr w:type="gramStart"/>
      <w:r w:rsidRPr="00671E18">
        <w:rPr>
          <w:rFonts w:ascii="Arial" w:eastAsia="Times New Roman" w:hAnsi="Arial" w:cs="Arial"/>
          <w:sz w:val="24"/>
          <w:szCs w:val="24"/>
          <w:lang w:eastAsia="ru-RU"/>
        </w:rPr>
        <w:t>действует  на</w:t>
      </w:r>
      <w:proofErr w:type="gramEnd"/>
      <w:r w:rsidRPr="00671E18">
        <w:rPr>
          <w:rFonts w:ascii="Arial" w:eastAsia="Times New Roman" w:hAnsi="Arial" w:cs="Arial"/>
          <w:sz w:val="24"/>
          <w:szCs w:val="24"/>
          <w:lang w:eastAsia="ru-RU"/>
        </w:rPr>
        <w:t xml:space="preserve"> общественных началах.</w:t>
      </w:r>
    </w:p>
    <w:p w:rsidR="00A13D7C" w:rsidRPr="00671E18" w:rsidRDefault="00A13D7C" w:rsidP="00671E18">
      <w:pPr>
        <w:widowControl w:val="0"/>
        <w:numPr>
          <w:ilvl w:val="0"/>
          <w:numId w:val="1"/>
        </w:numPr>
        <w:shd w:val="clear" w:color="auto" w:fill="FFFFFF"/>
        <w:tabs>
          <w:tab w:val="left" w:pos="1138"/>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Старостой может быть избран гражданин Российской Федерации, достигший 21 </w:t>
      </w:r>
      <w:r w:rsidR="00F425C6" w:rsidRPr="00671E18">
        <w:rPr>
          <w:rFonts w:ascii="Arial" w:eastAsia="Times New Roman" w:hAnsi="Arial" w:cs="Arial"/>
          <w:sz w:val="24"/>
          <w:szCs w:val="24"/>
          <w:lang w:eastAsia="ru-RU"/>
        </w:rPr>
        <w:t>года и постоянно проживаю</w:t>
      </w:r>
      <w:r w:rsidRPr="00671E18">
        <w:rPr>
          <w:rFonts w:ascii="Arial" w:eastAsia="Times New Roman" w:hAnsi="Arial" w:cs="Arial"/>
          <w:sz w:val="24"/>
          <w:szCs w:val="24"/>
          <w:lang w:eastAsia="ru-RU"/>
        </w:rPr>
        <w:t>щий на территории данного населенного пункта.</w:t>
      </w:r>
    </w:p>
    <w:p w:rsidR="00A13D7C" w:rsidRPr="00671E18" w:rsidRDefault="00A13D7C" w:rsidP="00671E18">
      <w:pPr>
        <w:widowControl w:val="0"/>
        <w:numPr>
          <w:ilvl w:val="0"/>
          <w:numId w:val="1"/>
        </w:numPr>
        <w:shd w:val="clear" w:color="auto" w:fill="FFFFFF"/>
        <w:tabs>
          <w:tab w:val="left" w:pos="1138"/>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Правовую основу деятельности старост составляют:</w:t>
      </w:r>
    </w:p>
    <w:p w:rsidR="00F425C6"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Конституция Российской Федерации;</w:t>
      </w:r>
    </w:p>
    <w:p w:rsidR="00A13D7C"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Федеральный закон от 06 октября 2003 го</w:t>
      </w:r>
      <w:r w:rsidR="00F425C6" w:rsidRPr="00671E18">
        <w:rPr>
          <w:rFonts w:ascii="Arial" w:eastAsia="Times New Roman" w:hAnsi="Arial" w:cs="Arial"/>
          <w:sz w:val="24"/>
          <w:szCs w:val="24"/>
          <w:lang w:eastAsia="ru-RU"/>
        </w:rPr>
        <w:t xml:space="preserve">да № 131-ФЗ «Об общих </w:t>
      </w:r>
      <w:proofErr w:type="gramStart"/>
      <w:r w:rsidR="00F425C6" w:rsidRPr="00671E18">
        <w:rPr>
          <w:rFonts w:ascii="Arial" w:eastAsia="Times New Roman" w:hAnsi="Arial" w:cs="Arial"/>
          <w:sz w:val="24"/>
          <w:szCs w:val="24"/>
          <w:lang w:eastAsia="ru-RU"/>
        </w:rPr>
        <w:t>принципах  организа</w:t>
      </w:r>
      <w:r w:rsidRPr="00671E18">
        <w:rPr>
          <w:rFonts w:ascii="Arial" w:eastAsia="Times New Roman" w:hAnsi="Arial" w:cs="Arial"/>
          <w:sz w:val="24"/>
          <w:szCs w:val="24"/>
          <w:lang w:eastAsia="ru-RU"/>
        </w:rPr>
        <w:t>ции</w:t>
      </w:r>
      <w:proofErr w:type="gramEnd"/>
      <w:r w:rsidRPr="00671E18">
        <w:rPr>
          <w:rFonts w:ascii="Arial" w:eastAsia="Times New Roman" w:hAnsi="Arial" w:cs="Arial"/>
          <w:sz w:val="24"/>
          <w:szCs w:val="24"/>
          <w:lang w:eastAsia="ru-RU"/>
        </w:rPr>
        <w:t xml:space="preserve"> местного самоуправления в Российской Федерации»;</w:t>
      </w:r>
    </w:p>
    <w:p w:rsidR="00A13D7C"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Закон Красноярского края 07.07.2016 № 10-4831 «О государственной поддержке развития местного самоуправления Красноярского края»;</w:t>
      </w:r>
    </w:p>
    <w:p w:rsidR="00A13D7C"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Устав сельсовета;</w:t>
      </w:r>
    </w:p>
    <w:p w:rsidR="00A13D7C"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муниципальные правовые акты;</w:t>
      </w:r>
    </w:p>
    <w:p w:rsidR="00A13D7C"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настоящее Положение.</w:t>
      </w:r>
    </w:p>
    <w:p w:rsidR="00A13D7C" w:rsidRPr="00671E18" w:rsidRDefault="00A13D7C" w:rsidP="00671E18">
      <w:pPr>
        <w:widowControl w:val="0"/>
        <w:shd w:val="clear" w:color="auto" w:fill="FFFFFF"/>
        <w:tabs>
          <w:tab w:val="left" w:pos="1138"/>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1.4.</w:t>
      </w:r>
      <w:r w:rsidRPr="00671E18">
        <w:rPr>
          <w:rFonts w:ascii="Arial" w:eastAsia="Times New Roman" w:hAnsi="Arial" w:cs="Arial"/>
          <w:sz w:val="24"/>
          <w:szCs w:val="24"/>
          <w:lang w:eastAsia="ru-RU"/>
        </w:rPr>
        <w:tab/>
        <w:t>Деятельность старосты основывается на принципах:</w:t>
      </w:r>
    </w:p>
    <w:p w:rsidR="00A13D7C"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законности и гласности;</w:t>
      </w:r>
    </w:p>
    <w:p w:rsidR="00A13D7C"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свободного волеизъявления жителей на собраниях (сходах);</w:t>
      </w:r>
    </w:p>
    <w:p w:rsidR="00F425C6"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представительства интересов населения населенного пункта;</w:t>
      </w:r>
    </w:p>
    <w:p w:rsidR="00A13D7C" w:rsidRPr="00671E18" w:rsidRDefault="00A13D7C" w:rsidP="00671E18">
      <w:pPr>
        <w:widowControl w:val="0"/>
        <w:shd w:val="clear" w:color="auto" w:fill="FFFFFF"/>
        <w:tabs>
          <w:tab w:val="left" w:pos="85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выборности и подконтрольности жителям, постоян</w:t>
      </w:r>
      <w:r w:rsidR="00F425C6" w:rsidRPr="00671E18">
        <w:rPr>
          <w:rFonts w:ascii="Arial" w:eastAsia="Times New Roman" w:hAnsi="Arial" w:cs="Arial"/>
          <w:sz w:val="24"/>
          <w:szCs w:val="24"/>
          <w:lang w:eastAsia="ru-RU"/>
        </w:rPr>
        <w:t>но или преимущественно проживаю</w:t>
      </w:r>
      <w:r w:rsidRPr="00671E18">
        <w:rPr>
          <w:rFonts w:ascii="Arial" w:eastAsia="Times New Roman" w:hAnsi="Arial" w:cs="Arial"/>
          <w:sz w:val="24"/>
          <w:szCs w:val="24"/>
          <w:lang w:eastAsia="ru-RU"/>
        </w:rPr>
        <w:t>щим на территории сельского населенного пункта.</w:t>
      </w:r>
    </w:p>
    <w:p w:rsidR="00A13D7C" w:rsidRPr="00671E18" w:rsidRDefault="00A13D7C" w:rsidP="00671E18">
      <w:pPr>
        <w:widowControl w:val="0"/>
        <w:shd w:val="clear" w:color="auto" w:fill="FFFFFF"/>
        <w:tabs>
          <w:tab w:val="left" w:pos="1421"/>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1.5.</w:t>
      </w:r>
      <w:r w:rsidRPr="00671E18">
        <w:rPr>
          <w:rFonts w:ascii="Arial" w:eastAsia="Times New Roman" w:hAnsi="Arial" w:cs="Arial"/>
          <w:sz w:val="24"/>
          <w:szCs w:val="24"/>
          <w:lang w:eastAsia="ru-RU"/>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b/>
          <w:sz w:val="24"/>
          <w:szCs w:val="24"/>
          <w:lang w:eastAsia="ru-RU"/>
        </w:rPr>
      </w:pPr>
      <w:r w:rsidRPr="00671E18">
        <w:rPr>
          <w:rFonts w:ascii="Arial" w:eastAsia="Times New Roman" w:hAnsi="Arial" w:cs="Arial"/>
          <w:b/>
          <w:sz w:val="24"/>
          <w:szCs w:val="24"/>
          <w:lang w:eastAsia="ru-RU"/>
        </w:rPr>
        <w:t>2. Функции старосты сельского населенного пункта</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Староста сельского населенного пункта:</w:t>
      </w:r>
    </w:p>
    <w:p w:rsidR="00A13D7C" w:rsidRPr="00671E18" w:rsidRDefault="00A13D7C" w:rsidP="00671E18">
      <w:pPr>
        <w:widowControl w:val="0"/>
        <w:numPr>
          <w:ilvl w:val="0"/>
          <w:numId w:val="2"/>
        </w:numPr>
        <w:shd w:val="clear" w:color="auto" w:fill="FFFFFF"/>
        <w:tabs>
          <w:tab w:val="left" w:pos="86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По согласованию с главой и (или) Советом депутатов по</w:t>
      </w:r>
      <w:r w:rsidR="00F425C6" w:rsidRPr="00671E18">
        <w:rPr>
          <w:rFonts w:ascii="Arial" w:eastAsia="Times New Roman" w:hAnsi="Arial" w:cs="Arial"/>
          <w:sz w:val="24"/>
          <w:szCs w:val="24"/>
          <w:lang w:eastAsia="ru-RU"/>
        </w:rPr>
        <w:t>селения оказывает помощь в орга</w:t>
      </w:r>
      <w:r w:rsidRPr="00671E18">
        <w:rPr>
          <w:rFonts w:ascii="Arial" w:eastAsia="Times New Roman" w:hAnsi="Arial" w:cs="Arial"/>
          <w:sz w:val="24"/>
          <w:szCs w:val="24"/>
          <w:lang w:eastAsia="ru-RU"/>
        </w:rPr>
        <w:t xml:space="preserve">низации и проведении сходов (собраний) </w:t>
      </w:r>
      <w:proofErr w:type="gramStart"/>
      <w:r w:rsidRPr="00671E18">
        <w:rPr>
          <w:rFonts w:ascii="Arial" w:eastAsia="Times New Roman" w:hAnsi="Arial" w:cs="Arial"/>
          <w:sz w:val="24"/>
          <w:szCs w:val="24"/>
          <w:lang w:eastAsia="ru-RU"/>
        </w:rPr>
        <w:t>жителей  на</w:t>
      </w:r>
      <w:proofErr w:type="gramEnd"/>
      <w:r w:rsidRPr="00671E18">
        <w:rPr>
          <w:rFonts w:ascii="Arial" w:eastAsia="Times New Roman" w:hAnsi="Arial" w:cs="Arial"/>
          <w:sz w:val="24"/>
          <w:szCs w:val="24"/>
          <w:lang w:eastAsia="ru-RU"/>
        </w:rPr>
        <w:t xml:space="preserve"> подведомственной территории, подписывает протоколы и решения схода (собрания);</w:t>
      </w:r>
    </w:p>
    <w:p w:rsidR="00A13D7C" w:rsidRPr="00671E18" w:rsidRDefault="00A13D7C" w:rsidP="00671E18">
      <w:pPr>
        <w:widowControl w:val="0"/>
        <w:numPr>
          <w:ilvl w:val="0"/>
          <w:numId w:val="2"/>
        </w:numPr>
        <w:shd w:val="clear" w:color="auto" w:fill="FFFFFF"/>
        <w:tabs>
          <w:tab w:val="left" w:pos="86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Организует на добровольных началах</w:t>
      </w:r>
      <w:r w:rsidR="00F425C6" w:rsidRPr="00671E18">
        <w:rPr>
          <w:rFonts w:ascii="Arial" w:eastAsia="Times New Roman" w:hAnsi="Arial" w:cs="Arial"/>
          <w:sz w:val="24"/>
          <w:szCs w:val="24"/>
          <w:lang w:eastAsia="ru-RU"/>
        </w:rPr>
        <w:t xml:space="preserve"> участие населения в работах   </w:t>
      </w:r>
      <w:r w:rsidRPr="00671E18">
        <w:rPr>
          <w:rFonts w:ascii="Arial" w:eastAsia="Times New Roman" w:hAnsi="Arial" w:cs="Arial"/>
          <w:sz w:val="24"/>
          <w:szCs w:val="24"/>
          <w:lang w:eastAsia="ru-RU"/>
        </w:rPr>
        <w:t>по благоустройству и озеленению общественных мест отдыха, дорог и тротуаров на п</w:t>
      </w:r>
      <w:r w:rsidR="00F425C6" w:rsidRPr="00671E18">
        <w:rPr>
          <w:rFonts w:ascii="Arial" w:eastAsia="Times New Roman" w:hAnsi="Arial" w:cs="Arial"/>
          <w:sz w:val="24"/>
          <w:szCs w:val="24"/>
          <w:lang w:eastAsia="ru-RU"/>
        </w:rPr>
        <w:t>одведомственной территории, под</w:t>
      </w:r>
      <w:r w:rsidRPr="00671E18">
        <w:rPr>
          <w:rFonts w:ascii="Arial" w:eastAsia="Times New Roman" w:hAnsi="Arial" w:cs="Arial"/>
          <w:sz w:val="24"/>
          <w:szCs w:val="24"/>
          <w:lang w:eastAsia="ru-RU"/>
        </w:rPr>
        <w:t>держанию в надлежащем состоянии кладбищ, братских могил и иных мест захоронений;</w:t>
      </w:r>
    </w:p>
    <w:p w:rsidR="00A13D7C" w:rsidRPr="00671E18" w:rsidRDefault="00A13D7C" w:rsidP="00671E18">
      <w:pPr>
        <w:widowControl w:val="0"/>
        <w:shd w:val="clear" w:color="auto" w:fill="FFFFFF"/>
        <w:tabs>
          <w:tab w:val="left" w:pos="970"/>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2.3.</w:t>
      </w:r>
      <w:r w:rsidRPr="00671E18">
        <w:rPr>
          <w:rFonts w:ascii="Arial" w:eastAsia="Times New Roman" w:hAnsi="Arial" w:cs="Arial"/>
          <w:sz w:val="24"/>
          <w:szCs w:val="24"/>
          <w:lang w:eastAsia="ru-RU"/>
        </w:rPr>
        <w:tab/>
      </w:r>
      <w:proofErr w:type="gramStart"/>
      <w:r w:rsidRPr="00671E18">
        <w:rPr>
          <w:rFonts w:ascii="Arial" w:eastAsia="Times New Roman" w:hAnsi="Arial" w:cs="Arial"/>
          <w:sz w:val="24"/>
          <w:szCs w:val="24"/>
          <w:lang w:eastAsia="ru-RU"/>
        </w:rPr>
        <w:t>Информирует  администрацию</w:t>
      </w:r>
      <w:proofErr w:type="gramEnd"/>
      <w:r w:rsidRPr="00671E18">
        <w:rPr>
          <w:rFonts w:ascii="Arial" w:eastAsia="Times New Roman" w:hAnsi="Arial" w:cs="Arial"/>
          <w:sz w:val="24"/>
          <w:szCs w:val="24"/>
          <w:lang w:eastAsia="ru-RU"/>
        </w:rPr>
        <w:t xml:space="preserve">  сельского  поселения о  фактах самовольного  захвата земельных участков и самовольного строительства, нарушения правил пожарной и экологической без</w:t>
      </w:r>
      <w:r w:rsidR="00F425C6" w:rsidRPr="00671E18">
        <w:rPr>
          <w:rFonts w:ascii="Arial" w:eastAsia="Times New Roman" w:hAnsi="Arial" w:cs="Arial"/>
          <w:sz w:val="24"/>
          <w:szCs w:val="24"/>
          <w:lang w:eastAsia="ru-RU"/>
        </w:rPr>
        <w:t xml:space="preserve">опасности, санитарных норм,  </w:t>
      </w:r>
      <w:r w:rsidRPr="00671E18">
        <w:rPr>
          <w:rFonts w:ascii="Arial" w:eastAsia="Times New Roman" w:hAnsi="Arial" w:cs="Arial"/>
          <w:sz w:val="24"/>
          <w:szCs w:val="24"/>
          <w:lang w:eastAsia="ru-RU"/>
        </w:rPr>
        <w:t xml:space="preserve"> а также других нарушениях действующего законодательства;</w:t>
      </w:r>
    </w:p>
    <w:p w:rsidR="00A13D7C" w:rsidRPr="00671E18" w:rsidRDefault="00A13D7C" w:rsidP="00671E18">
      <w:pPr>
        <w:widowControl w:val="0"/>
        <w:numPr>
          <w:ilvl w:val="0"/>
          <w:numId w:val="3"/>
        </w:numPr>
        <w:shd w:val="clear" w:color="auto" w:fill="FFFFFF"/>
        <w:tabs>
          <w:tab w:val="left" w:pos="888"/>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Осуществляет контроль и информирует адми</w:t>
      </w:r>
      <w:r w:rsidR="00F425C6" w:rsidRPr="00671E18">
        <w:rPr>
          <w:rFonts w:ascii="Arial" w:eastAsia="Times New Roman" w:hAnsi="Arial" w:cs="Arial"/>
          <w:sz w:val="24"/>
          <w:szCs w:val="24"/>
          <w:lang w:eastAsia="ru-RU"/>
        </w:rPr>
        <w:t xml:space="preserve">нистрацию поселения </w:t>
      </w:r>
      <w:r w:rsidRPr="00671E18">
        <w:rPr>
          <w:rFonts w:ascii="Arial" w:eastAsia="Times New Roman" w:hAnsi="Arial" w:cs="Arial"/>
          <w:sz w:val="24"/>
          <w:szCs w:val="24"/>
          <w:lang w:eastAsia="ru-RU"/>
        </w:rPr>
        <w:t>о фактах незаконной вырубки зеленых насаждений на территории населенного пункта;</w:t>
      </w:r>
    </w:p>
    <w:p w:rsidR="00A13D7C" w:rsidRPr="00671E18" w:rsidRDefault="00A13D7C" w:rsidP="00671E18">
      <w:pPr>
        <w:widowControl w:val="0"/>
        <w:numPr>
          <w:ilvl w:val="0"/>
          <w:numId w:val="3"/>
        </w:numPr>
        <w:shd w:val="clear" w:color="auto" w:fill="FFFFFF"/>
        <w:tabs>
          <w:tab w:val="left" w:pos="888"/>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Своевременно информирует администрацию с</w:t>
      </w:r>
      <w:r w:rsidR="009D3F2A" w:rsidRPr="00671E18">
        <w:rPr>
          <w:rFonts w:ascii="Arial" w:eastAsia="Times New Roman" w:hAnsi="Arial" w:cs="Arial"/>
          <w:sz w:val="24"/>
          <w:szCs w:val="24"/>
          <w:lang w:eastAsia="ru-RU"/>
        </w:rPr>
        <w:t xml:space="preserve">ельского поселения </w:t>
      </w:r>
      <w:r w:rsidRPr="00671E18">
        <w:rPr>
          <w:rFonts w:ascii="Arial" w:eastAsia="Times New Roman" w:hAnsi="Arial" w:cs="Arial"/>
          <w:sz w:val="24"/>
          <w:szCs w:val="24"/>
          <w:lang w:eastAsia="ru-RU"/>
        </w:rPr>
        <w:t>о состоянии уличного освещения, состоянии дорожного покрытия;</w:t>
      </w:r>
    </w:p>
    <w:p w:rsidR="00A13D7C" w:rsidRPr="00671E18" w:rsidRDefault="00A13D7C" w:rsidP="00671E18">
      <w:pPr>
        <w:widowControl w:val="0"/>
        <w:numPr>
          <w:ilvl w:val="0"/>
          <w:numId w:val="3"/>
        </w:numPr>
        <w:shd w:val="clear" w:color="auto" w:fill="FFFFFF"/>
        <w:tabs>
          <w:tab w:val="left" w:pos="888"/>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Оказывает содействие Администрации </w:t>
      </w:r>
      <w:proofErr w:type="gramStart"/>
      <w:r w:rsidRPr="00671E18">
        <w:rPr>
          <w:rFonts w:ascii="Arial" w:eastAsia="Times New Roman" w:hAnsi="Arial" w:cs="Arial"/>
          <w:sz w:val="24"/>
          <w:szCs w:val="24"/>
          <w:lang w:eastAsia="ru-RU"/>
        </w:rPr>
        <w:t>сельсовета</w:t>
      </w:r>
      <w:r w:rsidR="009D3F2A" w:rsidRPr="00671E18">
        <w:rPr>
          <w:rFonts w:ascii="Arial" w:eastAsia="Times New Roman" w:hAnsi="Arial" w:cs="Arial"/>
          <w:sz w:val="24"/>
          <w:szCs w:val="24"/>
          <w:lang w:eastAsia="ru-RU"/>
        </w:rPr>
        <w:t xml:space="preserve">  в</w:t>
      </w:r>
      <w:proofErr w:type="gramEnd"/>
      <w:r w:rsidR="009D3F2A" w:rsidRPr="00671E18">
        <w:rPr>
          <w:rFonts w:ascii="Arial" w:eastAsia="Times New Roman" w:hAnsi="Arial" w:cs="Arial"/>
          <w:sz w:val="24"/>
          <w:szCs w:val="24"/>
          <w:lang w:eastAsia="ru-RU"/>
        </w:rPr>
        <w:t xml:space="preserve"> контроле </w:t>
      </w:r>
      <w:r w:rsidRPr="00671E18">
        <w:rPr>
          <w:rFonts w:ascii="Arial" w:eastAsia="Times New Roman" w:hAnsi="Arial" w:cs="Arial"/>
          <w:sz w:val="24"/>
          <w:szCs w:val="24"/>
          <w:lang w:eastAsia="ru-RU"/>
        </w:rPr>
        <w:t xml:space="preserve">за качеством </w:t>
      </w:r>
      <w:r w:rsidRPr="00671E18">
        <w:rPr>
          <w:rFonts w:ascii="Arial" w:eastAsia="Times New Roman" w:hAnsi="Arial" w:cs="Arial"/>
          <w:sz w:val="24"/>
          <w:szCs w:val="24"/>
          <w:lang w:eastAsia="ru-RU"/>
        </w:rPr>
        <w:lastRenderedPageBreak/>
        <w:t>предоставления транспортных услуг населению;</w:t>
      </w:r>
    </w:p>
    <w:p w:rsidR="00A13D7C" w:rsidRPr="00671E18" w:rsidRDefault="00A13D7C" w:rsidP="00671E18">
      <w:pPr>
        <w:widowControl w:val="0"/>
        <w:numPr>
          <w:ilvl w:val="0"/>
          <w:numId w:val="4"/>
        </w:numPr>
        <w:shd w:val="clear" w:color="auto" w:fill="FFFFFF"/>
        <w:tabs>
          <w:tab w:val="left" w:pos="888"/>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Оказывает содействие Администрации и коммунальным службам сельского поселения в организации сбора мусора на подведомственной территории;</w:t>
      </w:r>
    </w:p>
    <w:p w:rsidR="00F425C6" w:rsidRPr="00671E18" w:rsidRDefault="00A13D7C" w:rsidP="00671E18">
      <w:pPr>
        <w:widowControl w:val="0"/>
        <w:numPr>
          <w:ilvl w:val="0"/>
          <w:numId w:val="4"/>
        </w:numPr>
        <w:shd w:val="clear" w:color="auto" w:fill="FFFFFF"/>
        <w:tabs>
          <w:tab w:val="left" w:pos="850"/>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Следит за состоянием прудов, водоемов, колодцев и подъездов к ним;</w:t>
      </w:r>
    </w:p>
    <w:p w:rsidR="00A13D7C" w:rsidRPr="00671E18" w:rsidRDefault="00A13D7C" w:rsidP="00671E18">
      <w:pPr>
        <w:widowControl w:val="0"/>
        <w:shd w:val="clear" w:color="auto" w:fill="FFFFFF"/>
        <w:tabs>
          <w:tab w:val="left" w:pos="850"/>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2.9. Оказывает содействие органам полиции, добровольным народны</w:t>
      </w:r>
      <w:r w:rsidR="00F425C6" w:rsidRPr="00671E18">
        <w:rPr>
          <w:rFonts w:ascii="Arial" w:eastAsia="Times New Roman" w:hAnsi="Arial" w:cs="Arial"/>
          <w:sz w:val="24"/>
          <w:szCs w:val="24"/>
          <w:lang w:eastAsia="ru-RU"/>
        </w:rPr>
        <w:t>м              и пожарным дружи</w:t>
      </w:r>
      <w:r w:rsidRPr="00671E18">
        <w:rPr>
          <w:rFonts w:ascii="Arial" w:eastAsia="Times New Roman" w:hAnsi="Arial" w:cs="Arial"/>
          <w:sz w:val="24"/>
          <w:szCs w:val="24"/>
          <w:lang w:eastAsia="ru-RU"/>
        </w:rPr>
        <w:t>нам в укреплении общественного порядка, соблюдении противопожарных и санитарных правил, соблюдение миграционного законодательства;</w:t>
      </w:r>
    </w:p>
    <w:p w:rsidR="00A13D7C" w:rsidRPr="00671E18" w:rsidRDefault="00A13D7C" w:rsidP="00671E18">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Контролирует и сообщает в Администрацию сельсове</w:t>
      </w:r>
      <w:r w:rsidR="00F425C6" w:rsidRPr="00671E18">
        <w:rPr>
          <w:rFonts w:ascii="Arial" w:eastAsia="Times New Roman" w:hAnsi="Arial" w:cs="Arial"/>
          <w:sz w:val="24"/>
          <w:szCs w:val="24"/>
          <w:lang w:eastAsia="ru-RU"/>
        </w:rPr>
        <w:t>та о фактах некачественной и не</w:t>
      </w:r>
      <w:r w:rsidRPr="00671E18">
        <w:rPr>
          <w:rFonts w:ascii="Arial" w:eastAsia="Times New Roman" w:hAnsi="Arial" w:cs="Arial"/>
          <w:sz w:val="24"/>
          <w:szCs w:val="24"/>
          <w:lang w:eastAsia="ru-RU"/>
        </w:rPr>
        <w:t>своевременной очистки подведомственной территории          от снег</w:t>
      </w:r>
      <w:r w:rsidR="00F425C6" w:rsidRPr="00671E18">
        <w:rPr>
          <w:rFonts w:ascii="Arial" w:eastAsia="Times New Roman" w:hAnsi="Arial" w:cs="Arial"/>
          <w:sz w:val="24"/>
          <w:szCs w:val="24"/>
          <w:lang w:eastAsia="ru-RU"/>
        </w:rPr>
        <w:t>а, образовании несанкционирован</w:t>
      </w:r>
      <w:r w:rsidRPr="00671E18">
        <w:rPr>
          <w:rFonts w:ascii="Arial" w:eastAsia="Times New Roman" w:hAnsi="Arial" w:cs="Arial"/>
          <w:sz w:val="24"/>
          <w:szCs w:val="24"/>
          <w:lang w:eastAsia="ru-RU"/>
        </w:rPr>
        <w:t>ных свалок мусора и несвоевременного его вывоза из имеющихся мусороприемников;</w:t>
      </w:r>
    </w:p>
    <w:p w:rsidR="00A13D7C" w:rsidRPr="00671E18" w:rsidRDefault="00A13D7C" w:rsidP="00671E18">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Организует выполнение решений, </w:t>
      </w:r>
      <w:r w:rsidR="00671E18" w:rsidRPr="00671E18">
        <w:rPr>
          <w:rFonts w:ascii="Arial" w:eastAsia="Times New Roman" w:hAnsi="Arial" w:cs="Arial"/>
          <w:sz w:val="24"/>
          <w:szCs w:val="24"/>
          <w:lang w:eastAsia="ru-RU"/>
        </w:rPr>
        <w:t xml:space="preserve">принятых жителями на сходах </w:t>
      </w:r>
      <w:r w:rsidRPr="00671E18">
        <w:rPr>
          <w:rFonts w:ascii="Arial" w:eastAsia="Times New Roman" w:hAnsi="Arial" w:cs="Arial"/>
          <w:sz w:val="24"/>
          <w:szCs w:val="24"/>
          <w:lang w:eastAsia="ru-RU"/>
        </w:rPr>
        <w:t>(собраниях);</w:t>
      </w:r>
    </w:p>
    <w:p w:rsidR="00A13D7C" w:rsidRPr="00671E18" w:rsidRDefault="00A13D7C" w:rsidP="00671E18">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Оказывает помощь Администрации сельсовета, Администрации района, общественным организациям и общественным объединениям в проведении общественных, хозяйственных и иных мероприятий на подведомственной территории;</w:t>
      </w:r>
    </w:p>
    <w:p w:rsidR="00A13D7C" w:rsidRPr="00671E18" w:rsidRDefault="00A13D7C" w:rsidP="00671E18">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Способствует обеспечению своевременного внесения населением налоговых платежей и других целевых сборов;</w:t>
      </w:r>
    </w:p>
    <w:p w:rsidR="00671E18" w:rsidRPr="00671E18" w:rsidRDefault="00A13D7C" w:rsidP="00671E18">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Рассматривает в пределах своих полномочий заявления, предложения и жалобы граждан;</w:t>
      </w:r>
    </w:p>
    <w:p w:rsidR="00671E18" w:rsidRPr="00671E18" w:rsidRDefault="00A13D7C" w:rsidP="00671E18">
      <w:pPr>
        <w:widowControl w:val="0"/>
        <w:shd w:val="clear" w:color="auto" w:fill="FFFFFF"/>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2.15. Информирует жителей о своей деятельности;</w:t>
      </w:r>
    </w:p>
    <w:p w:rsidR="00671E18" w:rsidRPr="00671E18" w:rsidRDefault="00A13D7C" w:rsidP="00671E18">
      <w:pPr>
        <w:widowControl w:val="0"/>
        <w:shd w:val="clear" w:color="auto" w:fill="FFFFFF"/>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2.16. Осуществляет иные функции в пределах компетенции органов местного самоуправления, реализуемые по поручению главы сельсовета.</w:t>
      </w:r>
    </w:p>
    <w:p w:rsidR="00671E18" w:rsidRPr="00671E18" w:rsidRDefault="00A13D7C" w:rsidP="00671E18">
      <w:pPr>
        <w:widowControl w:val="0"/>
        <w:shd w:val="clear" w:color="auto" w:fill="FFFFFF"/>
        <w:tabs>
          <w:tab w:val="left" w:pos="974"/>
        </w:tabs>
        <w:autoSpaceDE w:val="0"/>
        <w:autoSpaceDN w:val="0"/>
        <w:adjustRightInd w:val="0"/>
        <w:spacing w:after="0" w:line="240" w:lineRule="auto"/>
        <w:ind w:firstLine="709"/>
        <w:jc w:val="both"/>
        <w:rPr>
          <w:rFonts w:ascii="Arial" w:hAnsi="Arial" w:cs="Arial"/>
          <w:sz w:val="24"/>
          <w:szCs w:val="24"/>
        </w:rPr>
      </w:pPr>
      <w:r w:rsidRPr="00671E18">
        <w:rPr>
          <w:rFonts w:ascii="Arial" w:hAnsi="Arial" w:cs="Arial"/>
          <w:sz w:val="24"/>
          <w:szCs w:val="24"/>
        </w:rPr>
        <w:t>2.17. Осуществляет взаимодействие с единой дежурно-</w:t>
      </w:r>
      <w:proofErr w:type="gramStart"/>
      <w:r w:rsidRPr="00671E18">
        <w:rPr>
          <w:rFonts w:ascii="Arial" w:hAnsi="Arial" w:cs="Arial"/>
          <w:sz w:val="24"/>
          <w:szCs w:val="24"/>
        </w:rPr>
        <w:t>диспетчерской  службой</w:t>
      </w:r>
      <w:proofErr w:type="gramEnd"/>
      <w:r w:rsidRPr="00671E18">
        <w:rPr>
          <w:rFonts w:ascii="Arial" w:hAnsi="Arial" w:cs="Arial"/>
          <w:sz w:val="24"/>
          <w:szCs w:val="24"/>
        </w:rPr>
        <w:t xml:space="preserve"> (далее - ЕДДС) муниципального образования    по вопросам обеспечения безопасности в повседневной деятельности, при возникновении чрезвычайных </w:t>
      </w:r>
      <w:r w:rsidR="00671E18" w:rsidRPr="00671E18">
        <w:rPr>
          <w:rFonts w:ascii="Arial" w:hAnsi="Arial" w:cs="Arial"/>
          <w:sz w:val="24"/>
          <w:szCs w:val="24"/>
        </w:rPr>
        <w:t>ситуаций</w:t>
      </w:r>
      <w:r w:rsidRPr="00671E18">
        <w:rPr>
          <w:rFonts w:ascii="Arial" w:hAnsi="Arial" w:cs="Arial"/>
          <w:sz w:val="24"/>
          <w:szCs w:val="24"/>
        </w:rPr>
        <w:t xml:space="preserve"> и происшествий, а в случае невозможности доведения информации до ЕДДС муниципального района передает ее в оперативно-дежурную службу федерального казенного учреждения «Центр управления в кризисных ситуациях Главного управления МЧС России по Красноярскому краю».</w:t>
      </w:r>
    </w:p>
    <w:p w:rsidR="00671E18" w:rsidRPr="00671E18" w:rsidRDefault="00671E18" w:rsidP="00671E18">
      <w:pPr>
        <w:widowControl w:val="0"/>
        <w:shd w:val="clear" w:color="auto" w:fill="FFFFFF"/>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tabs>
          <w:tab w:val="left" w:pos="9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b/>
          <w:sz w:val="24"/>
          <w:szCs w:val="24"/>
          <w:lang w:eastAsia="ru-RU"/>
        </w:rPr>
        <w:t>3. Полномочия старосты</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В целях реализации возложенных функций староста имеет право:</w:t>
      </w:r>
    </w:p>
    <w:p w:rsidR="00A13D7C" w:rsidRPr="00671E18" w:rsidRDefault="00A13D7C" w:rsidP="00671E18">
      <w:pPr>
        <w:widowControl w:val="0"/>
        <w:numPr>
          <w:ilvl w:val="0"/>
          <w:numId w:val="6"/>
        </w:numPr>
        <w:shd w:val="clear" w:color="auto" w:fill="FFFFFF"/>
        <w:tabs>
          <w:tab w:val="left" w:pos="792"/>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Подписывать протоколы и решения схода (собрания) жителей;</w:t>
      </w:r>
    </w:p>
    <w:p w:rsidR="00A13D7C" w:rsidRPr="00671E18" w:rsidRDefault="00A13D7C" w:rsidP="00671E18">
      <w:pPr>
        <w:widowControl w:val="0"/>
        <w:numPr>
          <w:ilvl w:val="0"/>
          <w:numId w:val="6"/>
        </w:numPr>
        <w:shd w:val="clear" w:color="auto" w:fill="FFFFFF"/>
        <w:tabs>
          <w:tab w:val="left" w:pos="792"/>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Организовывать выполнение решений, принятых жителями на сходах (собраниях);</w:t>
      </w:r>
    </w:p>
    <w:p w:rsidR="00A13D7C" w:rsidRPr="00671E18" w:rsidRDefault="00A13D7C" w:rsidP="00671E18">
      <w:pPr>
        <w:widowControl w:val="0"/>
        <w:numPr>
          <w:ilvl w:val="0"/>
          <w:numId w:val="6"/>
        </w:numPr>
        <w:shd w:val="clear" w:color="auto" w:fill="FFFFFF"/>
        <w:tabs>
          <w:tab w:val="left" w:pos="792"/>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Рассматривать в пределах своих функций заявления, предложения   и жалобы граждан;</w:t>
      </w:r>
    </w:p>
    <w:p w:rsidR="00A13D7C" w:rsidRPr="00671E18" w:rsidRDefault="00A13D7C" w:rsidP="00671E18">
      <w:pPr>
        <w:widowControl w:val="0"/>
        <w:shd w:val="clear" w:color="auto" w:fill="FFFFFF"/>
        <w:tabs>
          <w:tab w:val="left" w:pos="893"/>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3.4.</w:t>
      </w:r>
      <w:r w:rsidRPr="00671E18">
        <w:rPr>
          <w:rFonts w:ascii="Arial" w:eastAsia="Times New Roman" w:hAnsi="Arial" w:cs="Arial"/>
          <w:sz w:val="24"/>
          <w:szCs w:val="24"/>
          <w:lang w:eastAsia="ru-RU"/>
        </w:rPr>
        <w:tab/>
        <w:t xml:space="preserve">Давать предложения </w:t>
      </w:r>
      <w:proofErr w:type="gramStart"/>
      <w:r w:rsidRPr="00671E18">
        <w:rPr>
          <w:rFonts w:ascii="Arial" w:eastAsia="Times New Roman" w:hAnsi="Arial" w:cs="Arial"/>
          <w:sz w:val="24"/>
          <w:szCs w:val="24"/>
          <w:lang w:eastAsia="ru-RU"/>
        </w:rPr>
        <w:t>в  Администрацию</w:t>
      </w:r>
      <w:proofErr w:type="gramEnd"/>
      <w:r w:rsidRPr="00671E18">
        <w:rPr>
          <w:rFonts w:ascii="Arial" w:eastAsia="Times New Roman" w:hAnsi="Arial" w:cs="Arial"/>
          <w:sz w:val="24"/>
          <w:szCs w:val="24"/>
          <w:lang w:eastAsia="ru-RU"/>
        </w:rPr>
        <w:t xml:space="preserve"> сельсовета по  вопросам  социальной сферы, экономического развития территорий;</w:t>
      </w:r>
    </w:p>
    <w:p w:rsidR="00A13D7C" w:rsidRPr="00671E18" w:rsidRDefault="00A13D7C" w:rsidP="00671E18">
      <w:pPr>
        <w:widowControl w:val="0"/>
        <w:numPr>
          <w:ilvl w:val="0"/>
          <w:numId w:val="7"/>
        </w:numPr>
        <w:shd w:val="clear" w:color="auto" w:fill="FFFFFF"/>
        <w:tabs>
          <w:tab w:val="left" w:pos="792"/>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Участвовать в работе комиссий, организуемых главой или Советом депутатов поселения;</w:t>
      </w:r>
    </w:p>
    <w:p w:rsidR="00A13D7C" w:rsidRPr="00671E18" w:rsidRDefault="00A13D7C" w:rsidP="00671E18">
      <w:pPr>
        <w:widowControl w:val="0"/>
        <w:numPr>
          <w:ilvl w:val="0"/>
          <w:numId w:val="7"/>
        </w:numPr>
        <w:shd w:val="clear" w:color="auto" w:fill="FFFFFF"/>
        <w:tabs>
          <w:tab w:val="left" w:pos="792"/>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Участвовать в осмотрах придомовой территории, проводимых администрацией поселения, с учетом своих функций.</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b/>
          <w:sz w:val="24"/>
          <w:szCs w:val="24"/>
          <w:lang w:eastAsia="ru-RU"/>
        </w:rPr>
      </w:pPr>
      <w:r w:rsidRPr="00671E18">
        <w:rPr>
          <w:rFonts w:ascii="Arial" w:eastAsia="Times New Roman" w:hAnsi="Arial" w:cs="Arial"/>
          <w:b/>
          <w:sz w:val="24"/>
          <w:szCs w:val="24"/>
          <w:lang w:eastAsia="ru-RU"/>
        </w:rPr>
        <w:t>4. Выборы старосты</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tabs>
          <w:tab w:val="left" w:pos="970"/>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4.1.</w:t>
      </w:r>
      <w:r w:rsidRPr="00671E18">
        <w:rPr>
          <w:rFonts w:ascii="Arial" w:eastAsia="Times New Roman" w:hAnsi="Arial" w:cs="Arial"/>
          <w:sz w:val="24"/>
          <w:szCs w:val="24"/>
          <w:lang w:eastAsia="ru-RU"/>
        </w:rPr>
        <w:tab/>
        <w:t xml:space="preserve">Выборы </w:t>
      </w:r>
      <w:proofErr w:type="gramStart"/>
      <w:r w:rsidRPr="00671E18">
        <w:rPr>
          <w:rFonts w:ascii="Arial" w:eastAsia="Times New Roman" w:hAnsi="Arial" w:cs="Arial"/>
          <w:sz w:val="24"/>
          <w:szCs w:val="24"/>
          <w:lang w:eastAsia="ru-RU"/>
        </w:rPr>
        <w:t>старосты  осуществляются</w:t>
      </w:r>
      <w:proofErr w:type="gramEnd"/>
      <w:r w:rsidRPr="00671E18">
        <w:rPr>
          <w:rFonts w:ascii="Arial" w:eastAsia="Times New Roman" w:hAnsi="Arial" w:cs="Arial"/>
          <w:sz w:val="24"/>
          <w:szCs w:val="24"/>
          <w:lang w:eastAsia="ru-RU"/>
        </w:rPr>
        <w:t xml:space="preserve">  жителями,  достигшими   18  лет,  постоянно  или преимущественно проживающими в населенном пункте, в котором избирается староста.</w:t>
      </w:r>
    </w:p>
    <w:p w:rsidR="00A13D7C" w:rsidRPr="00671E18" w:rsidRDefault="00A13D7C" w:rsidP="00671E18">
      <w:pPr>
        <w:widowControl w:val="0"/>
        <w:numPr>
          <w:ilvl w:val="0"/>
          <w:numId w:val="8"/>
        </w:numPr>
        <w:shd w:val="clear" w:color="auto" w:fill="FFFFFF"/>
        <w:tabs>
          <w:tab w:val="left" w:pos="8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Староста избирается сроком на 2 года.</w:t>
      </w:r>
    </w:p>
    <w:p w:rsidR="00A13D7C" w:rsidRPr="00671E18" w:rsidRDefault="00A13D7C" w:rsidP="00671E18">
      <w:pPr>
        <w:widowControl w:val="0"/>
        <w:numPr>
          <w:ilvl w:val="0"/>
          <w:numId w:val="8"/>
        </w:numPr>
        <w:shd w:val="clear" w:color="auto" w:fill="FFFFFF"/>
        <w:tabs>
          <w:tab w:val="left" w:pos="8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lastRenderedPageBreak/>
        <w:t xml:space="preserve"> Староста имеет соответствующее удостоверение, установленного образца, выдаваемое администрацией сельского поселения.</w:t>
      </w:r>
    </w:p>
    <w:p w:rsidR="00A13D7C" w:rsidRPr="00671E18" w:rsidRDefault="00A13D7C" w:rsidP="00671E18">
      <w:pPr>
        <w:widowControl w:val="0"/>
        <w:numPr>
          <w:ilvl w:val="0"/>
          <w:numId w:val="8"/>
        </w:numPr>
        <w:shd w:val="clear" w:color="auto" w:fill="FFFFFF"/>
        <w:tabs>
          <w:tab w:val="left" w:pos="8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Выборы старосты назначаются распоряжением главы Администрации по инициативе главы сельсовета, и (или) решением Совета депутатов, и (или) ж</w:t>
      </w:r>
      <w:r w:rsidR="00671E18" w:rsidRPr="00671E18">
        <w:rPr>
          <w:rFonts w:ascii="Arial" w:eastAsia="Times New Roman" w:hAnsi="Arial" w:cs="Arial"/>
          <w:sz w:val="24"/>
          <w:szCs w:val="24"/>
          <w:lang w:eastAsia="ru-RU"/>
        </w:rPr>
        <w:t>ителей данного населенного пунк</w:t>
      </w:r>
      <w:r w:rsidRPr="00671E18">
        <w:rPr>
          <w:rFonts w:ascii="Arial" w:eastAsia="Times New Roman" w:hAnsi="Arial" w:cs="Arial"/>
          <w:sz w:val="24"/>
          <w:szCs w:val="24"/>
          <w:lang w:eastAsia="ru-RU"/>
        </w:rPr>
        <w:t xml:space="preserve">та в соответствии с Уставом муниципального образования </w:t>
      </w:r>
      <w:proofErr w:type="gramStart"/>
      <w:r w:rsidR="00671E18" w:rsidRPr="00671E18">
        <w:rPr>
          <w:rFonts w:ascii="Arial" w:eastAsia="Times New Roman" w:hAnsi="Arial" w:cs="Arial"/>
          <w:sz w:val="24"/>
          <w:szCs w:val="24"/>
          <w:lang w:eastAsia="ru-RU"/>
        </w:rPr>
        <w:t xml:space="preserve">Большеключинского </w:t>
      </w:r>
      <w:r w:rsidRPr="00671E18">
        <w:rPr>
          <w:rFonts w:ascii="Arial" w:eastAsia="Times New Roman" w:hAnsi="Arial" w:cs="Arial"/>
          <w:sz w:val="24"/>
          <w:szCs w:val="24"/>
          <w:lang w:eastAsia="ru-RU"/>
        </w:rPr>
        <w:t xml:space="preserve"> сельсовета</w:t>
      </w:r>
      <w:proofErr w:type="gramEnd"/>
      <w:r w:rsidRPr="00671E18">
        <w:rPr>
          <w:rFonts w:ascii="Arial" w:eastAsia="Times New Roman" w:hAnsi="Arial" w:cs="Arial"/>
          <w:sz w:val="24"/>
          <w:szCs w:val="24"/>
          <w:lang w:eastAsia="ru-RU"/>
        </w:rPr>
        <w:t>.</w:t>
      </w:r>
    </w:p>
    <w:p w:rsidR="00A13D7C" w:rsidRPr="00671E18" w:rsidRDefault="00A13D7C" w:rsidP="00671E18">
      <w:pPr>
        <w:widowControl w:val="0"/>
        <w:numPr>
          <w:ilvl w:val="0"/>
          <w:numId w:val="8"/>
        </w:numPr>
        <w:shd w:val="clear" w:color="auto" w:fill="FFFFFF"/>
        <w:tabs>
          <w:tab w:val="left" w:pos="8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О времени и месте созыва схода (собрания) граждан н</w:t>
      </w:r>
      <w:r w:rsidR="00671E18" w:rsidRPr="00671E18">
        <w:rPr>
          <w:rFonts w:ascii="Arial" w:eastAsia="Times New Roman" w:hAnsi="Arial" w:cs="Arial"/>
          <w:sz w:val="24"/>
          <w:szCs w:val="24"/>
          <w:lang w:eastAsia="ru-RU"/>
        </w:rPr>
        <w:t>аселение оповещается заблаговре</w:t>
      </w:r>
      <w:r w:rsidRPr="00671E18">
        <w:rPr>
          <w:rFonts w:ascii="Arial" w:eastAsia="Times New Roman" w:hAnsi="Arial" w:cs="Arial"/>
          <w:sz w:val="24"/>
          <w:szCs w:val="24"/>
          <w:lang w:eastAsia="ru-RU"/>
        </w:rPr>
        <w:t>менно.</w:t>
      </w:r>
    </w:p>
    <w:p w:rsidR="00A13D7C" w:rsidRPr="00671E18" w:rsidRDefault="00A13D7C" w:rsidP="00671E18">
      <w:pPr>
        <w:widowControl w:val="0"/>
        <w:numPr>
          <w:ilvl w:val="0"/>
          <w:numId w:val="8"/>
        </w:numPr>
        <w:shd w:val="clear" w:color="auto" w:fill="FFFFFF"/>
        <w:tabs>
          <w:tab w:val="left" w:pos="8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Решение собрания по выбору старосты принимается простым большинством голосов открытым голосованием. По решению схода (собрания) выборы</w:t>
      </w:r>
      <w:r w:rsidR="00671E18" w:rsidRPr="00671E18">
        <w:rPr>
          <w:rFonts w:ascii="Arial" w:eastAsia="Times New Roman" w:hAnsi="Arial" w:cs="Arial"/>
          <w:sz w:val="24"/>
          <w:szCs w:val="24"/>
          <w:lang w:eastAsia="ru-RU"/>
        </w:rPr>
        <w:t xml:space="preserve"> могут быть проведены тайным го</w:t>
      </w:r>
      <w:r w:rsidRPr="00671E18">
        <w:rPr>
          <w:rFonts w:ascii="Arial" w:eastAsia="Times New Roman" w:hAnsi="Arial" w:cs="Arial"/>
          <w:sz w:val="24"/>
          <w:szCs w:val="24"/>
          <w:lang w:eastAsia="ru-RU"/>
        </w:rPr>
        <w:t>лосованием.</w:t>
      </w:r>
    </w:p>
    <w:p w:rsidR="00A13D7C" w:rsidRPr="00671E18" w:rsidRDefault="00A13D7C" w:rsidP="00671E18">
      <w:pPr>
        <w:widowControl w:val="0"/>
        <w:numPr>
          <w:ilvl w:val="0"/>
          <w:numId w:val="8"/>
        </w:numPr>
        <w:shd w:val="clear" w:color="auto" w:fill="FFFFFF"/>
        <w:tabs>
          <w:tab w:val="left" w:pos="87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Кандидаты в старосты выдвигаются гражданами, либо по предложению главы сельского поселения, либо в порядке самовыдвижения. Число кандидатов не ограничивается.</w:t>
      </w:r>
    </w:p>
    <w:p w:rsidR="00A13D7C" w:rsidRPr="00671E18" w:rsidRDefault="00A13D7C" w:rsidP="00671E18">
      <w:pPr>
        <w:widowControl w:val="0"/>
        <w:shd w:val="clear" w:color="auto" w:fill="FFFFFF"/>
        <w:tabs>
          <w:tab w:val="left" w:pos="85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4.8.</w:t>
      </w:r>
      <w:r w:rsidRPr="00671E18">
        <w:rPr>
          <w:rFonts w:ascii="Arial" w:eastAsia="Times New Roman" w:hAnsi="Arial" w:cs="Arial"/>
          <w:sz w:val="24"/>
          <w:szCs w:val="24"/>
          <w:lang w:eastAsia="ru-RU"/>
        </w:rPr>
        <w:tab/>
        <w:t xml:space="preserve"> Сход (собрание) избирает председателя, секретаря и счетную комиссию. Секретарь схода (собрания) ведет протокол.</w:t>
      </w:r>
    </w:p>
    <w:p w:rsidR="00A13D7C" w:rsidRPr="00671E18" w:rsidRDefault="00A13D7C" w:rsidP="00671E18">
      <w:pPr>
        <w:widowControl w:val="0"/>
        <w:shd w:val="clear" w:color="auto" w:fill="FFFFFF"/>
        <w:tabs>
          <w:tab w:val="left" w:pos="931"/>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4.9.</w:t>
      </w:r>
      <w:r w:rsidRPr="00671E18">
        <w:rPr>
          <w:rFonts w:ascii="Arial" w:eastAsia="Times New Roman" w:hAnsi="Arial" w:cs="Arial"/>
          <w:sz w:val="24"/>
          <w:szCs w:val="24"/>
          <w:lang w:eastAsia="ru-RU"/>
        </w:rPr>
        <w:tab/>
        <w:t>Все участники схода (собрания) регистрируются.  Председатель схода (собрания) и секретарь подписывают список присутствующих, который вместе с протоколом схода (собрания) хранится в администрации сельского поселения.</w:t>
      </w:r>
    </w:p>
    <w:p w:rsidR="00A13D7C" w:rsidRPr="00671E18" w:rsidRDefault="00A13D7C" w:rsidP="00671E18">
      <w:pPr>
        <w:widowControl w:val="0"/>
        <w:numPr>
          <w:ilvl w:val="0"/>
          <w:numId w:val="9"/>
        </w:numPr>
        <w:shd w:val="clear" w:color="auto" w:fill="FFFFFF"/>
        <w:tabs>
          <w:tab w:val="left" w:pos="97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Сход (собрание) граждан правомочен, если в нем участвуют не менее 50% от числа жителей постоянно или преимущественно проживающих на данной территории, достигших шестнадцатилетнего возраста.</w:t>
      </w:r>
    </w:p>
    <w:p w:rsidR="00A13D7C" w:rsidRPr="00671E18" w:rsidRDefault="00A13D7C" w:rsidP="00671E18">
      <w:pPr>
        <w:widowControl w:val="0"/>
        <w:numPr>
          <w:ilvl w:val="0"/>
          <w:numId w:val="9"/>
        </w:numPr>
        <w:shd w:val="clear" w:color="auto" w:fill="FFFFFF"/>
        <w:tabs>
          <w:tab w:val="left" w:pos="97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Избранным старостой считается кандидат, набравший наибольшее количество голосов, но не менее 50% от числа граждан, участвующих в голосовании.</w:t>
      </w:r>
    </w:p>
    <w:p w:rsidR="00A13D7C" w:rsidRPr="00671E18" w:rsidRDefault="00A13D7C" w:rsidP="00671E18">
      <w:pPr>
        <w:widowControl w:val="0"/>
        <w:numPr>
          <w:ilvl w:val="0"/>
          <w:numId w:val="9"/>
        </w:numPr>
        <w:shd w:val="clear" w:color="auto" w:fill="FFFFFF"/>
        <w:tabs>
          <w:tab w:val="left" w:pos="97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Решение схода (собрания) жителей оформляется протоколом, который подписывается председательствующим и секретарем схода (собрания) и скрепляется п</w:t>
      </w:r>
      <w:r w:rsidR="00671E18" w:rsidRPr="00671E18">
        <w:rPr>
          <w:rFonts w:ascii="Arial" w:eastAsia="Times New Roman" w:hAnsi="Arial" w:cs="Arial"/>
          <w:sz w:val="24"/>
          <w:szCs w:val="24"/>
          <w:lang w:eastAsia="ru-RU"/>
        </w:rPr>
        <w:t>ечатью Администрации Большеключинского</w:t>
      </w:r>
      <w:r w:rsidRPr="00671E18">
        <w:rPr>
          <w:rFonts w:ascii="Arial" w:eastAsia="Times New Roman" w:hAnsi="Arial" w:cs="Arial"/>
          <w:sz w:val="24"/>
          <w:szCs w:val="24"/>
          <w:lang w:eastAsia="ru-RU"/>
        </w:rPr>
        <w:t xml:space="preserve"> сельсовета.</w:t>
      </w:r>
    </w:p>
    <w:p w:rsidR="00A13D7C" w:rsidRPr="00671E18" w:rsidRDefault="00A13D7C" w:rsidP="00671E18">
      <w:pPr>
        <w:widowControl w:val="0"/>
        <w:numPr>
          <w:ilvl w:val="0"/>
          <w:numId w:val="9"/>
        </w:numPr>
        <w:shd w:val="clear" w:color="auto" w:fill="FFFFFF"/>
        <w:tabs>
          <w:tab w:val="left" w:pos="97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При несостоявшихся выборах глава сельского поселения в 30-дневный срок назначает новые выборы. В случае повторного не избрания староста назначается главой сельсовета.</w:t>
      </w:r>
    </w:p>
    <w:p w:rsidR="00A13D7C" w:rsidRPr="00671E18" w:rsidRDefault="00A13D7C" w:rsidP="00671E18">
      <w:pPr>
        <w:widowControl w:val="0"/>
        <w:numPr>
          <w:ilvl w:val="0"/>
          <w:numId w:val="9"/>
        </w:numPr>
        <w:shd w:val="clear" w:color="auto" w:fill="FFFFFF"/>
        <w:tabs>
          <w:tab w:val="left" w:pos="979"/>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Протоколы схода (собрания) хранятся в Администрации сельсовета.</w:t>
      </w:r>
    </w:p>
    <w:p w:rsidR="00A13D7C" w:rsidRPr="00671E18" w:rsidRDefault="00A13D7C" w:rsidP="00671E18">
      <w:pPr>
        <w:widowControl w:val="0"/>
        <w:shd w:val="clear" w:color="auto" w:fill="FFFFFF"/>
        <w:tabs>
          <w:tab w:val="left" w:pos="110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4.15.</w:t>
      </w:r>
      <w:r w:rsidRPr="00671E18">
        <w:rPr>
          <w:rFonts w:ascii="Arial" w:eastAsia="Times New Roman" w:hAnsi="Arial" w:cs="Arial"/>
          <w:sz w:val="24"/>
          <w:szCs w:val="24"/>
          <w:lang w:eastAsia="ru-RU"/>
        </w:rPr>
        <w:tab/>
        <w:t xml:space="preserve">Ответственность   </w:t>
      </w:r>
      <w:proofErr w:type="gramStart"/>
      <w:r w:rsidRPr="00671E18">
        <w:rPr>
          <w:rFonts w:ascii="Arial" w:eastAsia="Times New Roman" w:hAnsi="Arial" w:cs="Arial"/>
          <w:sz w:val="24"/>
          <w:szCs w:val="24"/>
          <w:lang w:eastAsia="ru-RU"/>
        </w:rPr>
        <w:t>за  предоставление</w:t>
      </w:r>
      <w:proofErr w:type="gramEnd"/>
      <w:r w:rsidRPr="00671E18">
        <w:rPr>
          <w:rFonts w:ascii="Arial" w:eastAsia="Times New Roman" w:hAnsi="Arial" w:cs="Arial"/>
          <w:sz w:val="24"/>
          <w:szCs w:val="24"/>
          <w:lang w:eastAsia="ru-RU"/>
        </w:rPr>
        <w:t xml:space="preserve">   помещения,   подготовку   и   проведение   собрания по избранию старосты возлагается на главу сельсовета.</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b/>
          <w:sz w:val="24"/>
          <w:szCs w:val="24"/>
          <w:lang w:eastAsia="ru-RU"/>
        </w:rPr>
      </w:pPr>
      <w:r w:rsidRPr="00671E18">
        <w:rPr>
          <w:rFonts w:ascii="Arial" w:eastAsia="Times New Roman" w:hAnsi="Arial" w:cs="Arial"/>
          <w:b/>
          <w:sz w:val="24"/>
          <w:szCs w:val="24"/>
          <w:lang w:eastAsia="ru-RU"/>
        </w:rPr>
        <w:t>5. Досрочное прекращение полномочий старосты</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b/>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Полномочия старосты досрочно прекращаются:</w:t>
      </w:r>
    </w:p>
    <w:p w:rsidR="00A13D7C" w:rsidRPr="00671E18" w:rsidRDefault="00E77CD8" w:rsidP="00671E18">
      <w:pPr>
        <w:widowControl w:val="0"/>
        <w:shd w:val="clear" w:color="auto" w:fill="FFFFFF"/>
        <w:tabs>
          <w:tab w:val="left" w:pos="60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 </w:t>
      </w:r>
      <w:r w:rsidR="00A13D7C" w:rsidRPr="00671E18">
        <w:rPr>
          <w:rFonts w:ascii="Arial" w:eastAsia="Times New Roman" w:hAnsi="Arial" w:cs="Arial"/>
          <w:sz w:val="24"/>
          <w:szCs w:val="24"/>
          <w:lang w:eastAsia="ru-RU"/>
        </w:rPr>
        <w:t>на основании личного заявления о сложении полномочий;</w:t>
      </w:r>
    </w:p>
    <w:p w:rsidR="00671E18" w:rsidRPr="00671E18" w:rsidRDefault="00E77CD8" w:rsidP="00671E18">
      <w:pPr>
        <w:widowControl w:val="0"/>
        <w:shd w:val="clear" w:color="auto" w:fill="FFFFFF"/>
        <w:tabs>
          <w:tab w:val="left" w:pos="60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00A13D7C" w:rsidRPr="00671E18">
        <w:rPr>
          <w:rFonts w:ascii="Arial" w:eastAsia="Times New Roman" w:hAnsi="Arial" w:cs="Arial"/>
          <w:sz w:val="24"/>
          <w:szCs w:val="24"/>
          <w:lang w:eastAsia="ru-RU"/>
        </w:rPr>
        <w:t>систематического неисполнения старостой своих обязанностей;</w:t>
      </w:r>
    </w:p>
    <w:p w:rsidR="00671E18" w:rsidRPr="00671E18" w:rsidRDefault="00E77CD8" w:rsidP="00671E18">
      <w:pPr>
        <w:widowControl w:val="0"/>
        <w:shd w:val="clear" w:color="auto" w:fill="FFFFFF"/>
        <w:tabs>
          <w:tab w:val="left" w:pos="60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A13D7C" w:rsidRPr="00671E18">
        <w:rPr>
          <w:rFonts w:ascii="Arial" w:eastAsia="Times New Roman" w:hAnsi="Arial" w:cs="Arial"/>
          <w:sz w:val="24"/>
          <w:szCs w:val="24"/>
          <w:lang w:eastAsia="ru-RU"/>
        </w:rPr>
        <w:t>переезда старосты на постоянное место жительства за пределы территории, на которой осуществляется его деятельность;</w:t>
      </w:r>
    </w:p>
    <w:p w:rsidR="00671E18" w:rsidRPr="00671E18" w:rsidRDefault="00E77CD8" w:rsidP="00671E18">
      <w:pPr>
        <w:widowControl w:val="0"/>
        <w:shd w:val="clear" w:color="auto" w:fill="FFFFFF"/>
        <w:tabs>
          <w:tab w:val="left" w:pos="60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5.4. </w:t>
      </w:r>
      <w:r w:rsidR="00A13D7C" w:rsidRPr="00671E18">
        <w:rPr>
          <w:rFonts w:ascii="Arial" w:eastAsia="Times New Roman" w:hAnsi="Arial" w:cs="Arial"/>
          <w:sz w:val="24"/>
          <w:szCs w:val="24"/>
          <w:lang w:eastAsia="ru-RU"/>
        </w:rPr>
        <w:t>при вступлении в законную силу обвинительного приговора суда в отношении старосты, препятствующее исполнению его функций;</w:t>
      </w:r>
    </w:p>
    <w:p w:rsidR="00671E18" w:rsidRPr="00671E18" w:rsidRDefault="00E77CD8" w:rsidP="00671E18">
      <w:pPr>
        <w:widowControl w:val="0"/>
        <w:shd w:val="clear" w:color="auto" w:fill="FFFFFF"/>
        <w:tabs>
          <w:tab w:val="left" w:pos="60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5.5. </w:t>
      </w:r>
      <w:r w:rsidR="00A13D7C" w:rsidRPr="00671E18">
        <w:rPr>
          <w:rFonts w:ascii="Arial" w:eastAsia="Times New Roman" w:hAnsi="Arial" w:cs="Arial"/>
          <w:sz w:val="24"/>
          <w:szCs w:val="24"/>
          <w:lang w:eastAsia="ru-RU"/>
        </w:rPr>
        <w:t>признания его недееспособным в установленном законодательством порядке;</w:t>
      </w:r>
    </w:p>
    <w:p w:rsidR="00A13D7C" w:rsidRPr="00671E18" w:rsidRDefault="00E77CD8" w:rsidP="00671E18">
      <w:pPr>
        <w:widowControl w:val="0"/>
        <w:shd w:val="clear" w:color="auto" w:fill="FFFFFF"/>
        <w:tabs>
          <w:tab w:val="left" w:pos="60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Pr="009E6A1D">
        <w:rPr>
          <w:rFonts w:ascii="Arial" w:eastAsia="Times New Roman" w:hAnsi="Arial" w:cs="Arial"/>
          <w:sz w:val="24"/>
          <w:szCs w:val="24"/>
          <w:lang w:val="x-none" w:eastAsia="x-none"/>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9E6A1D">
        <w:rPr>
          <w:rFonts w:ascii="Arial" w:eastAsia="Times New Roman" w:hAnsi="Arial" w:cs="Arial"/>
          <w:sz w:val="24"/>
          <w:szCs w:val="24"/>
          <w:lang w:val="x-none" w:eastAsia="x-none"/>
        </w:rPr>
        <w:lastRenderedPageBreak/>
        <w:t>избранным в органы местного самоуправления, если иное не предусмотрено международным договором Российской Федерации</w:t>
      </w:r>
      <w:r w:rsidR="00A13D7C" w:rsidRPr="00671E18">
        <w:rPr>
          <w:rFonts w:ascii="Arial" w:eastAsia="Times New Roman" w:hAnsi="Arial" w:cs="Arial"/>
          <w:sz w:val="24"/>
          <w:szCs w:val="24"/>
          <w:lang w:eastAsia="ru-RU"/>
        </w:rPr>
        <w:t>;</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 xml:space="preserve"> </w:t>
      </w:r>
      <w:r w:rsidR="00E77CD8">
        <w:rPr>
          <w:rFonts w:ascii="Arial" w:eastAsia="Times New Roman" w:hAnsi="Arial" w:cs="Arial"/>
          <w:sz w:val="24"/>
          <w:szCs w:val="24"/>
          <w:lang w:eastAsia="ru-RU"/>
        </w:rPr>
        <w:t xml:space="preserve">5.7. </w:t>
      </w:r>
      <w:r w:rsidRPr="00671E18">
        <w:rPr>
          <w:rFonts w:ascii="Arial" w:eastAsia="Times New Roman" w:hAnsi="Arial" w:cs="Arial"/>
          <w:sz w:val="24"/>
          <w:szCs w:val="24"/>
          <w:lang w:eastAsia="ru-RU"/>
        </w:rPr>
        <w:t>по результатам общего собрания (схода), собрания представителей (конференции) граждан об отзыве, выражения недоверия населением сельского поселения.</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b/>
          <w:sz w:val="24"/>
          <w:szCs w:val="24"/>
          <w:lang w:eastAsia="ru-RU"/>
        </w:rPr>
      </w:pPr>
      <w:r w:rsidRPr="00671E18">
        <w:rPr>
          <w:rFonts w:ascii="Arial" w:eastAsia="Times New Roman" w:hAnsi="Arial" w:cs="Arial"/>
          <w:b/>
          <w:sz w:val="24"/>
          <w:szCs w:val="24"/>
          <w:lang w:eastAsia="ru-RU"/>
        </w:rPr>
        <w:t>6. Поощрение старосты</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Староста осуществляет свои полномочия на общественных началах.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b/>
          <w:sz w:val="24"/>
          <w:szCs w:val="24"/>
          <w:lang w:eastAsia="ru-RU"/>
        </w:rPr>
      </w:pPr>
      <w:r w:rsidRPr="00671E18">
        <w:rPr>
          <w:rFonts w:ascii="Arial" w:eastAsia="Times New Roman" w:hAnsi="Arial" w:cs="Arial"/>
          <w:b/>
          <w:sz w:val="24"/>
          <w:szCs w:val="24"/>
          <w:lang w:eastAsia="ru-RU"/>
        </w:rPr>
        <w:t>7.  Отчетность</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b/>
          <w:sz w:val="24"/>
          <w:szCs w:val="24"/>
          <w:lang w:eastAsia="ru-RU"/>
        </w:rPr>
      </w:pPr>
      <w:r w:rsidRPr="00671E18">
        <w:rPr>
          <w:rFonts w:ascii="Arial" w:eastAsia="Times New Roman" w:hAnsi="Arial" w:cs="Arial"/>
          <w:b/>
          <w:sz w:val="24"/>
          <w:szCs w:val="24"/>
          <w:lang w:eastAsia="ru-RU"/>
        </w:rPr>
        <w:t>8. Ответственность старост</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671E18">
        <w:rPr>
          <w:rFonts w:ascii="Arial" w:eastAsia="Times New Roman" w:hAnsi="Arial" w:cs="Arial"/>
          <w:sz w:val="24"/>
          <w:szCs w:val="24"/>
          <w:lang w:eastAsia="ru-RU"/>
        </w:rPr>
        <w:t>Старосты сельских населенных пунктов сельского посе</w:t>
      </w:r>
      <w:r w:rsidR="00671E18" w:rsidRPr="00671E18">
        <w:rPr>
          <w:rFonts w:ascii="Arial" w:eastAsia="Times New Roman" w:hAnsi="Arial" w:cs="Arial"/>
          <w:sz w:val="24"/>
          <w:szCs w:val="24"/>
          <w:lang w:eastAsia="ru-RU"/>
        </w:rPr>
        <w:t>ления в случае нарушения ими фе</w:t>
      </w:r>
      <w:r w:rsidRPr="00671E18">
        <w:rPr>
          <w:rFonts w:ascii="Arial" w:eastAsia="Times New Roman" w:hAnsi="Arial" w:cs="Arial"/>
          <w:sz w:val="24"/>
          <w:szCs w:val="24"/>
          <w:lang w:eastAsia="ru-RU"/>
        </w:rPr>
        <w:t xml:space="preserve">дерального законодательства, законов </w:t>
      </w:r>
      <w:proofErr w:type="gramStart"/>
      <w:r w:rsidRPr="00671E18">
        <w:rPr>
          <w:rFonts w:ascii="Arial" w:eastAsia="Times New Roman" w:hAnsi="Arial" w:cs="Arial"/>
          <w:sz w:val="24"/>
          <w:szCs w:val="24"/>
          <w:lang w:eastAsia="ru-RU"/>
        </w:rPr>
        <w:t>Красноярского  края</w:t>
      </w:r>
      <w:proofErr w:type="gramEnd"/>
      <w:r w:rsidRPr="00671E18">
        <w:rPr>
          <w:rFonts w:ascii="Arial" w:eastAsia="Times New Roman" w:hAnsi="Arial" w:cs="Arial"/>
          <w:sz w:val="24"/>
          <w:szCs w:val="24"/>
          <w:lang w:eastAsia="ru-RU"/>
        </w:rPr>
        <w:t>, Устава и нормативных пра</w:t>
      </w:r>
      <w:r w:rsidRPr="00671E18">
        <w:rPr>
          <w:rFonts w:ascii="Arial" w:eastAsia="Times New Roman" w:hAnsi="Arial" w:cs="Arial"/>
          <w:color w:val="323232"/>
          <w:spacing w:val="-1"/>
          <w:sz w:val="24"/>
          <w:szCs w:val="24"/>
          <w:lang w:eastAsia="ru-RU"/>
        </w:rPr>
        <w:t xml:space="preserve">вовых </w:t>
      </w:r>
      <w:r w:rsidRPr="00671E18">
        <w:rPr>
          <w:rFonts w:ascii="Arial" w:eastAsia="Times New Roman" w:hAnsi="Arial" w:cs="Arial"/>
          <w:spacing w:val="-1"/>
          <w:sz w:val="24"/>
          <w:szCs w:val="24"/>
          <w:lang w:eastAsia="ru-RU"/>
        </w:rPr>
        <w:t xml:space="preserve">и иных </w:t>
      </w:r>
      <w:r w:rsidR="00671E18" w:rsidRPr="00671E18">
        <w:rPr>
          <w:rFonts w:ascii="Arial" w:eastAsia="Times New Roman" w:hAnsi="Arial" w:cs="Arial"/>
          <w:spacing w:val="-1"/>
          <w:sz w:val="24"/>
          <w:szCs w:val="24"/>
          <w:lang w:eastAsia="ru-RU"/>
        </w:rPr>
        <w:t xml:space="preserve">актов  несут ответственность   </w:t>
      </w:r>
      <w:r w:rsidRPr="00671E18">
        <w:rPr>
          <w:rFonts w:ascii="Arial" w:eastAsia="Times New Roman" w:hAnsi="Arial" w:cs="Arial"/>
          <w:spacing w:val="-1"/>
          <w:sz w:val="24"/>
          <w:szCs w:val="24"/>
          <w:lang w:eastAsia="ru-RU"/>
        </w:rPr>
        <w:t xml:space="preserve">    </w:t>
      </w:r>
      <w:r w:rsidR="00671E18" w:rsidRPr="00671E18">
        <w:rPr>
          <w:rFonts w:ascii="Arial" w:eastAsia="Times New Roman" w:hAnsi="Arial" w:cs="Arial"/>
          <w:spacing w:val="-1"/>
          <w:sz w:val="24"/>
          <w:szCs w:val="24"/>
          <w:lang w:eastAsia="ru-RU"/>
        </w:rPr>
        <w:t>в соответствии с действующим за</w:t>
      </w:r>
      <w:r w:rsidRPr="00671E18">
        <w:rPr>
          <w:rFonts w:ascii="Arial" w:eastAsia="Times New Roman" w:hAnsi="Arial" w:cs="Arial"/>
          <w:spacing w:val="-2"/>
          <w:sz w:val="24"/>
          <w:szCs w:val="24"/>
          <w:lang w:eastAsia="ru-RU"/>
        </w:rPr>
        <w:t>конодательством.</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b/>
          <w:bCs/>
          <w:spacing w:val="-4"/>
          <w:sz w:val="24"/>
          <w:szCs w:val="24"/>
          <w:lang w:eastAsia="ru-RU"/>
        </w:rPr>
      </w:pPr>
      <w:r w:rsidRPr="00671E18">
        <w:rPr>
          <w:rFonts w:ascii="Arial" w:eastAsia="Times New Roman" w:hAnsi="Arial" w:cs="Arial"/>
          <w:b/>
          <w:spacing w:val="-4"/>
          <w:sz w:val="24"/>
          <w:szCs w:val="24"/>
          <w:lang w:eastAsia="ru-RU"/>
        </w:rPr>
        <w:t xml:space="preserve">9. </w:t>
      </w:r>
      <w:r w:rsidRPr="00671E18">
        <w:rPr>
          <w:rFonts w:ascii="Arial" w:eastAsia="Times New Roman" w:hAnsi="Arial" w:cs="Arial"/>
          <w:b/>
          <w:bCs/>
          <w:spacing w:val="-4"/>
          <w:sz w:val="24"/>
          <w:szCs w:val="24"/>
          <w:lang w:eastAsia="ru-RU"/>
        </w:rPr>
        <w:t xml:space="preserve">Взаимодействие администрации </w:t>
      </w:r>
      <w:r w:rsidR="00671E18" w:rsidRPr="00671E18">
        <w:rPr>
          <w:rFonts w:ascii="Arial" w:eastAsia="Times New Roman" w:hAnsi="Arial" w:cs="Arial"/>
          <w:b/>
          <w:bCs/>
          <w:spacing w:val="-4"/>
          <w:sz w:val="24"/>
          <w:szCs w:val="24"/>
          <w:lang w:eastAsia="ru-RU"/>
        </w:rPr>
        <w:t xml:space="preserve">Большеключинского </w:t>
      </w:r>
      <w:proofErr w:type="gramStart"/>
      <w:r w:rsidRPr="00671E18">
        <w:rPr>
          <w:rFonts w:ascii="Arial" w:eastAsia="Times New Roman" w:hAnsi="Arial" w:cs="Arial"/>
          <w:b/>
          <w:bCs/>
          <w:spacing w:val="-4"/>
          <w:sz w:val="24"/>
          <w:szCs w:val="24"/>
          <w:lang w:eastAsia="ru-RU"/>
        </w:rPr>
        <w:t>о сельсовета</w:t>
      </w:r>
      <w:proofErr w:type="gramEnd"/>
      <w:r w:rsidRPr="00671E18">
        <w:rPr>
          <w:rFonts w:ascii="Arial" w:eastAsia="Times New Roman" w:hAnsi="Arial" w:cs="Arial"/>
          <w:b/>
          <w:bCs/>
          <w:spacing w:val="-4"/>
          <w:sz w:val="24"/>
          <w:szCs w:val="24"/>
          <w:lang w:eastAsia="ru-RU"/>
        </w:rPr>
        <w:t xml:space="preserve"> со старостами</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Администрация сельсовета:</w:t>
      </w:r>
    </w:p>
    <w:p w:rsidR="00A13D7C" w:rsidRPr="00671E18" w:rsidRDefault="00A13D7C" w:rsidP="00671E18">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9.1.</w:t>
      </w:r>
      <w:r w:rsidRPr="00671E18">
        <w:rPr>
          <w:rFonts w:ascii="Arial" w:eastAsia="Times New Roman" w:hAnsi="Arial" w:cs="Arial"/>
          <w:sz w:val="24"/>
          <w:szCs w:val="24"/>
          <w:lang w:eastAsia="ru-RU"/>
        </w:rPr>
        <w:tab/>
        <w:t>Координирует деятельность старост населенных пунктов, знакомит их     с соответствую</w:t>
      </w:r>
      <w:r w:rsidRPr="00671E18">
        <w:rPr>
          <w:rFonts w:ascii="Arial" w:eastAsia="Times New Roman" w:hAnsi="Arial" w:cs="Arial"/>
          <w:sz w:val="24"/>
          <w:szCs w:val="24"/>
          <w:lang w:eastAsia="ru-RU"/>
        </w:rPr>
        <w:softHyphen/>
        <w:t>щими нормативными актами, постановлениями и распоряжениями администрации сельсовета, проводит совещания с ними;</w:t>
      </w:r>
    </w:p>
    <w:p w:rsidR="00A13D7C" w:rsidRPr="00671E18" w:rsidRDefault="00A13D7C" w:rsidP="00671E18">
      <w:pPr>
        <w:widowControl w:val="0"/>
        <w:numPr>
          <w:ilvl w:val="0"/>
          <w:numId w:val="10"/>
        </w:numPr>
        <w:shd w:val="clear" w:color="auto" w:fill="FFFFFF"/>
        <w:tabs>
          <w:tab w:val="left" w:pos="99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Способствует установлению связей старост сельских населенных пунктов с о</w:t>
      </w:r>
      <w:r w:rsidR="00671E18" w:rsidRPr="00671E18">
        <w:rPr>
          <w:rFonts w:ascii="Arial" w:eastAsia="Times New Roman" w:hAnsi="Arial" w:cs="Arial"/>
          <w:sz w:val="24"/>
          <w:szCs w:val="24"/>
          <w:lang w:eastAsia="ru-RU"/>
        </w:rPr>
        <w:t>бществен</w:t>
      </w:r>
      <w:r w:rsidRPr="00671E18">
        <w:rPr>
          <w:rFonts w:ascii="Arial" w:eastAsia="Times New Roman" w:hAnsi="Arial" w:cs="Arial"/>
          <w:sz w:val="24"/>
          <w:szCs w:val="24"/>
          <w:lang w:eastAsia="ru-RU"/>
        </w:rPr>
        <w:t>ными объединениями и организациями;</w:t>
      </w:r>
    </w:p>
    <w:p w:rsidR="00A13D7C" w:rsidRPr="00671E18" w:rsidRDefault="00A13D7C" w:rsidP="00671E18">
      <w:pPr>
        <w:widowControl w:val="0"/>
        <w:numPr>
          <w:ilvl w:val="0"/>
          <w:numId w:val="10"/>
        </w:numPr>
        <w:shd w:val="clear" w:color="auto" w:fill="FFFFFF"/>
        <w:tabs>
          <w:tab w:val="left" w:pos="99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Создает необходимые условия для работы старост сельских населенных пунктов.</w:t>
      </w:r>
    </w:p>
    <w:p w:rsidR="00A13D7C" w:rsidRPr="00671E18" w:rsidRDefault="00A13D7C" w:rsidP="00671E18">
      <w:pPr>
        <w:spacing w:after="0" w:line="240" w:lineRule="auto"/>
        <w:ind w:firstLine="709"/>
        <w:jc w:val="both"/>
        <w:rPr>
          <w:rFonts w:ascii="Arial" w:eastAsia="Times New Roman" w:hAnsi="Arial" w:cs="Arial"/>
          <w:sz w:val="24"/>
          <w:szCs w:val="24"/>
          <w:lang w:eastAsia="ru-RU"/>
        </w:rPr>
        <w:sectPr w:rsidR="00A13D7C" w:rsidRPr="00671E18">
          <w:pgSz w:w="11909" w:h="16834"/>
          <w:pgMar w:top="1134" w:right="567" w:bottom="1134" w:left="1418" w:header="720" w:footer="720" w:gutter="0"/>
          <w:cols w:space="72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71E18" w:rsidRPr="00671E18" w:rsidTr="00671E18">
        <w:tc>
          <w:tcPr>
            <w:tcW w:w="4672" w:type="dxa"/>
          </w:tcPr>
          <w:p w:rsidR="00671E18" w:rsidRPr="00671E18" w:rsidRDefault="00671E18" w:rsidP="00671E18">
            <w:pPr>
              <w:widowControl w:val="0"/>
              <w:autoSpaceDE w:val="0"/>
              <w:autoSpaceDN w:val="0"/>
              <w:adjustRightInd w:val="0"/>
              <w:ind w:firstLine="709"/>
              <w:jc w:val="both"/>
              <w:rPr>
                <w:rFonts w:ascii="Arial" w:eastAsia="Times New Roman" w:hAnsi="Arial" w:cs="Arial"/>
                <w:sz w:val="24"/>
                <w:szCs w:val="24"/>
                <w:lang w:eastAsia="ru-RU"/>
              </w:rPr>
            </w:pPr>
          </w:p>
        </w:tc>
        <w:tc>
          <w:tcPr>
            <w:tcW w:w="4673" w:type="dxa"/>
          </w:tcPr>
          <w:p w:rsidR="00671E18" w:rsidRPr="00671E18" w:rsidRDefault="00671E18" w:rsidP="00671E18">
            <w:pPr>
              <w:widowControl w:val="0"/>
              <w:shd w:val="clear" w:color="auto" w:fill="FFFFFF"/>
              <w:autoSpaceDE w:val="0"/>
              <w:autoSpaceDN w:val="0"/>
              <w:adjustRightInd w:val="0"/>
              <w:jc w:val="both"/>
              <w:rPr>
                <w:rFonts w:ascii="Arial" w:eastAsia="Times New Roman" w:hAnsi="Arial" w:cs="Arial"/>
                <w:color w:val="000000"/>
                <w:sz w:val="24"/>
                <w:szCs w:val="24"/>
                <w:lang w:eastAsia="ru-RU"/>
              </w:rPr>
            </w:pPr>
            <w:r w:rsidRPr="00671E18">
              <w:rPr>
                <w:rFonts w:ascii="Arial" w:eastAsia="Times New Roman" w:hAnsi="Arial" w:cs="Arial"/>
                <w:color w:val="000000"/>
                <w:sz w:val="24"/>
                <w:szCs w:val="24"/>
                <w:lang w:eastAsia="ru-RU"/>
              </w:rPr>
              <w:t xml:space="preserve">Приложение № 2 к решению Большеключинского сельского Совета депутатов </w:t>
            </w:r>
            <w:r w:rsidRPr="00671E18">
              <w:rPr>
                <w:rFonts w:ascii="Arial" w:eastAsia="Times New Roman" w:hAnsi="Arial" w:cs="Arial"/>
                <w:color w:val="000000"/>
                <w:spacing w:val="-2"/>
                <w:sz w:val="24"/>
                <w:szCs w:val="24"/>
                <w:lang w:eastAsia="ru-RU"/>
              </w:rPr>
              <w:t xml:space="preserve">от </w:t>
            </w:r>
            <w:r w:rsidR="00E77CD8">
              <w:rPr>
                <w:rFonts w:ascii="Arial" w:eastAsia="Times New Roman" w:hAnsi="Arial" w:cs="Arial"/>
                <w:color w:val="000000"/>
                <w:spacing w:val="-2"/>
                <w:sz w:val="24"/>
                <w:szCs w:val="24"/>
                <w:lang w:eastAsia="ru-RU"/>
              </w:rPr>
              <w:t>0</w:t>
            </w:r>
            <w:r w:rsidR="00697217">
              <w:rPr>
                <w:rFonts w:ascii="Arial" w:eastAsia="Times New Roman" w:hAnsi="Arial" w:cs="Arial"/>
                <w:color w:val="000000"/>
                <w:spacing w:val="-2"/>
                <w:sz w:val="24"/>
                <w:szCs w:val="24"/>
                <w:lang w:eastAsia="ru-RU"/>
              </w:rPr>
              <w:t>1</w:t>
            </w:r>
            <w:r w:rsidR="00DC4EB1">
              <w:rPr>
                <w:rFonts w:ascii="Arial" w:eastAsia="Times New Roman" w:hAnsi="Arial" w:cs="Arial"/>
                <w:color w:val="000000"/>
                <w:spacing w:val="-2"/>
                <w:sz w:val="24"/>
                <w:szCs w:val="24"/>
                <w:lang w:eastAsia="ru-RU"/>
              </w:rPr>
              <w:t>.0</w:t>
            </w:r>
            <w:r w:rsidR="00697217">
              <w:rPr>
                <w:rFonts w:ascii="Arial" w:eastAsia="Times New Roman" w:hAnsi="Arial" w:cs="Arial"/>
                <w:color w:val="000000"/>
                <w:spacing w:val="-2"/>
                <w:sz w:val="24"/>
                <w:szCs w:val="24"/>
                <w:lang w:eastAsia="ru-RU"/>
              </w:rPr>
              <w:t>7</w:t>
            </w:r>
            <w:r w:rsidR="00DC4EB1">
              <w:rPr>
                <w:rFonts w:ascii="Arial" w:eastAsia="Times New Roman" w:hAnsi="Arial" w:cs="Arial"/>
                <w:color w:val="000000"/>
                <w:spacing w:val="-2"/>
                <w:sz w:val="24"/>
                <w:szCs w:val="24"/>
                <w:lang w:eastAsia="ru-RU"/>
              </w:rPr>
              <w:t>.</w:t>
            </w:r>
            <w:r w:rsidRPr="00671E18">
              <w:rPr>
                <w:rFonts w:ascii="Arial" w:eastAsia="Times New Roman" w:hAnsi="Arial" w:cs="Arial"/>
                <w:color w:val="000000"/>
                <w:spacing w:val="-2"/>
                <w:sz w:val="24"/>
                <w:szCs w:val="24"/>
                <w:lang w:eastAsia="ru-RU"/>
              </w:rPr>
              <w:t>20</w:t>
            </w:r>
            <w:r w:rsidR="00E77CD8">
              <w:rPr>
                <w:rFonts w:ascii="Arial" w:eastAsia="Times New Roman" w:hAnsi="Arial" w:cs="Arial"/>
                <w:color w:val="000000"/>
                <w:spacing w:val="-2"/>
                <w:sz w:val="24"/>
                <w:szCs w:val="24"/>
                <w:lang w:eastAsia="ru-RU"/>
              </w:rPr>
              <w:t>21</w:t>
            </w:r>
            <w:r w:rsidRPr="00671E18">
              <w:rPr>
                <w:rFonts w:ascii="Arial" w:eastAsia="Times New Roman" w:hAnsi="Arial" w:cs="Arial"/>
                <w:color w:val="000000"/>
                <w:spacing w:val="-2"/>
                <w:sz w:val="24"/>
                <w:szCs w:val="24"/>
                <w:lang w:eastAsia="ru-RU"/>
              </w:rPr>
              <w:t>г №</w:t>
            </w:r>
            <w:r w:rsidR="00E77CD8">
              <w:rPr>
                <w:rFonts w:ascii="Arial" w:eastAsia="Times New Roman" w:hAnsi="Arial" w:cs="Arial"/>
                <w:color w:val="000000"/>
                <w:spacing w:val="-2"/>
                <w:sz w:val="24"/>
                <w:szCs w:val="24"/>
                <w:lang w:eastAsia="ru-RU"/>
              </w:rPr>
              <w:t xml:space="preserve"> </w:t>
            </w:r>
            <w:r w:rsidR="00697217">
              <w:rPr>
                <w:rFonts w:ascii="Arial" w:eastAsia="Times New Roman" w:hAnsi="Arial" w:cs="Arial"/>
                <w:color w:val="000000"/>
                <w:spacing w:val="-2"/>
                <w:sz w:val="24"/>
                <w:szCs w:val="24"/>
                <w:lang w:eastAsia="ru-RU"/>
              </w:rPr>
              <w:t>9-36р</w:t>
            </w:r>
            <w:bookmarkStart w:id="0" w:name="_GoBack"/>
            <w:bookmarkEnd w:id="0"/>
            <w:r w:rsidRPr="00671E18">
              <w:rPr>
                <w:rFonts w:ascii="Arial" w:eastAsia="Times New Roman" w:hAnsi="Arial" w:cs="Arial"/>
                <w:color w:val="000000"/>
                <w:spacing w:val="-2"/>
                <w:sz w:val="24"/>
                <w:szCs w:val="24"/>
                <w:lang w:eastAsia="ru-RU"/>
              </w:rPr>
              <w:t xml:space="preserve"> </w:t>
            </w:r>
          </w:p>
          <w:p w:rsidR="00671E18" w:rsidRPr="00671E18" w:rsidRDefault="00671E18" w:rsidP="00671E18">
            <w:pPr>
              <w:widowControl w:val="0"/>
              <w:shd w:val="clear" w:color="auto" w:fill="FFFFFF"/>
              <w:autoSpaceDE w:val="0"/>
              <w:autoSpaceDN w:val="0"/>
              <w:adjustRightInd w:val="0"/>
              <w:ind w:firstLine="709"/>
              <w:jc w:val="both"/>
              <w:rPr>
                <w:rFonts w:ascii="Arial" w:eastAsia="Times New Roman" w:hAnsi="Arial" w:cs="Arial"/>
                <w:sz w:val="24"/>
                <w:szCs w:val="24"/>
                <w:lang w:eastAsia="ru-RU"/>
              </w:rPr>
            </w:pPr>
          </w:p>
          <w:p w:rsidR="00671E18" w:rsidRPr="00671E18" w:rsidRDefault="00671E18" w:rsidP="00671E18">
            <w:pPr>
              <w:widowControl w:val="0"/>
              <w:autoSpaceDE w:val="0"/>
              <w:autoSpaceDN w:val="0"/>
              <w:adjustRightInd w:val="0"/>
              <w:ind w:firstLine="709"/>
              <w:jc w:val="both"/>
              <w:rPr>
                <w:rFonts w:ascii="Arial" w:eastAsia="Times New Roman" w:hAnsi="Arial" w:cs="Arial"/>
                <w:sz w:val="24"/>
                <w:szCs w:val="24"/>
                <w:lang w:eastAsia="ru-RU"/>
              </w:rPr>
            </w:pPr>
          </w:p>
        </w:tc>
      </w:tr>
    </w:tbl>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tabs>
          <w:tab w:val="left" w:leader="underscore" w:pos="8040"/>
          <w:tab w:val="left" w:leader="underscore" w:pos="9154"/>
        </w:tabs>
        <w:autoSpaceDE w:val="0"/>
        <w:autoSpaceDN w:val="0"/>
        <w:adjustRightInd w:val="0"/>
        <w:spacing w:after="0" w:line="240" w:lineRule="auto"/>
        <w:ind w:firstLine="709"/>
        <w:jc w:val="both"/>
        <w:rPr>
          <w:rFonts w:ascii="Arial" w:eastAsia="Times New Roman" w:hAnsi="Arial" w:cs="Arial"/>
          <w:sz w:val="24"/>
          <w:szCs w:val="24"/>
          <w:lang w:eastAsia="ru-RU"/>
        </w:rPr>
      </w:pPr>
      <w:r w:rsidRPr="00671E18">
        <w:rPr>
          <w:rFonts w:ascii="Arial" w:eastAsia="Times New Roman" w:hAnsi="Arial" w:cs="Arial"/>
          <w:spacing w:val="-2"/>
          <w:sz w:val="24"/>
          <w:szCs w:val="24"/>
          <w:lang w:eastAsia="ru-RU"/>
        </w:rPr>
        <w:t>Действительно по</w:t>
      </w:r>
      <w:proofErr w:type="gramStart"/>
      <w:r w:rsidRPr="00671E18">
        <w:rPr>
          <w:rFonts w:ascii="Arial" w:eastAsia="Times New Roman" w:hAnsi="Arial" w:cs="Arial"/>
          <w:spacing w:val="-2"/>
          <w:sz w:val="24"/>
          <w:szCs w:val="24"/>
          <w:lang w:eastAsia="ru-RU"/>
        </w:rPr>
        <w:t xml:space="preserve">   «</w:t>
      </w:r>
      <w:proofErr w:type="gramEnd"/>
      <w:r w:rsidRPr="00671E18">
        <w:rPr>
          <w:rFonts w:ascii="Arial" w:eastAsia="Times New Roman" w:hAnsi="Arial" w:cs="Arial"/>
          <w:sz w:val="24"/>
          <w:szCs w:val="24"/>
          <w:lang w:eastAsia="ru-RU"/>
        </w:rPr>
        <w:tab/>
        <w:t>»</w:t>
      </w:r>
      <w:r w:rsidRPr="00671E18">
        <w:rPr>
          <w:rFonts w:ascii="Arial" w:eastAsia="Times New Roman" w:hAnsi="Arial" w:cs="Arial"/>
          <w:sz w:val="24"/>
          <w:szCs w:val="24"/>
          <w:lang w:eastAsia="ru-RU"/>
        </w:rPr>
        <w:tab/>
      </w:r>
      <w:r w:rsidRPr="00671E18">
        <w:rPr>
          <w:rFonts w:ascii="Arial" w:eastAsia="Times New Roman" w:hAnsi="Arial" w:cs="Arial"/>
          <w:spacing w:val="-10"/>
          <w:sz w:val="24"/>
          <w:szCs w:val="24"/>
          <w:lang w:eastAsia="ru-RU"/>
        </w:rPr>
        <w:t xml:space="preserve">20__г. </w:t>
      </w:r>
    </w:p>
    <w:p w:rsidR="00A13D7C" w:rsidRPr="00671E18" w:rsidRDefault="00A13D7C" w:rsidP="00671E18">
      <w:pPr>
        <w:widowControl w:val="0"/>
        <w:shd w:val="clear" w:color="auto" w:fill="FFFFFF"/>
        <w:tabs>
          <w:tab w:val="left" w:leader="underscore" w:pos="6941"/>
        </w:tabs>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tabs>
          <w:tab w:val="left" w:leader="underscore" w:pos="6941"/>
        </w:tabs>
        <w:autoSpaceDE w:val="0"/>
        <w:autoSpaceDN w:val="0"/>
        <w:adjustRightInd w:val="0"/>
        <w:spacing w:after="0" w:line="240" w:lineRule="auto"/>
        <w:ind w:firstLine="709"/>
        <w:jc w:val="both"/>
        <w:rPr>
          <w:rFonts w:ascii="Arial" w:eastAsia="Times New Roman" w:hAnsi="Arial" w:cs="Arial"/>
          <w:sz w:val="24"/>
          <w:szCs w:val="24"/>
          <w:lang w:eastAsia="ru-RU"/>
        </w:rPr>
      </w:pPr>
    </w:p>
    <w:p w:rsidR="00A13D7C" w:rsidRPr="00671E18" w:rsidRDefault="00A13D7C" w:rsidP="00671E18">
      <w:pPr>
        <w:widowControl w:val="0"/>
        <w:shd w:val="clear" w:color="auto" w:fill="FFFFFF"/>
        <w:tabs>
          <w:tab w:val="left" w:leader="underscore" w:pos="6941"/>
        </w:tabs>
        <w:autoSpaceDE w:val="0"/>
        <w:autoSpaceDN w:val="0"/>
        <w:adjustRightInd w:val="0"/>
        <w:spacing w:after="0" w:line="240" w:lineRule="auto"/>
        <w:jc w:val="both"/>
        <w:rPr>
          <w:rFonts w:ascii="Arial" w:eastAsia="Times New Roman" w:hAnsi="Arial" w:cs="Arial"/>
          <w:sz w:val="24"/>
          <w:szCs w:val="24"/>
          <w:lang w:eastAsia="ru-RU"/>
        </w:rPr>
      </w:pPr>
      <w:r w:rsidRPr="00671E18">
        <w:rPr>
          <w:rFonts w:ascii="Arial" w:eastAsia="Times New Roman" w:hAnsi="Arial" w:cs="Arial"/>
          <w:sz w:val="24"/>
          <w:szCs w:val="24"/>
          <w:lang w:eastAsia="ru-RU"/>
        </w:rPr>
        <w:t>УДОСТОВЕРЕНИЕ №</w:t>
      </w:r>
      <w:r w:rsidRPr="00671E18">
        <w:rPr>
          <w:rFonts w:ascii="Arial" w:eastAsia="Times New Roman" w:hAnsi="Arial" w:cs="Arial"/>
          <w:sz w:val="24"/>
          <w:szCs w:val="24"/>
          <w:lang w:eastAsia="ru-RU"/>
        </w:rPr>
        <w:tab/>
      </w:r>
    </w:p>
    <w:p w:rsidR="00A13D7C" w:rsidRPr="00671E18" w:rsidRDefault="00A13D7C" w:rsidP="00671E18">
      <w:pPr>
        <w:widowControl w:val="0"/>
        <w:shd w:val="clear" w:color="auto" w:fill="FFFFFF"/>
        <w:tabs>
          <w:tab w:val="left" w:pos="1666"/>
        </w:tabs>
        <w:autoSpaceDE w:val="0"/>
        <w:autoSpaceDN w:val="0"/>
        <w:adjustRightInd w:val="0"/>
        <w:spacing w:after="0" w:line="240" w:lineRule="auto"/>
        <w:jc w:val="both"/>
        <w:rPr>
          <w:rFonts w:ascii="Arial" w:eastAsia="Times New Roman" w:hAnsi="Arial" w:cs="Arial"/>
          <w:sz w:val="24"/>
          <w:szCs w:val="24"/>
          <w:lang w:eastAsia="ru-RU"/>
        </w:rPr>
      </w:pPr>
      <w:proofErr w:type="gramStart"/>
      <w:r w:rsidRPr="00671E18">
        <w:rPr>
          <w:rFonts w:ascii="Arial" w:eastAsia="Times New Roman" w:hAnsi="Arial" w:cs="Arial"/>
          <w:spacing w:val="-3"/>
          <w:sz w:val="24"/>
          <w:szCs w:val="24"/>
          <w:lang w:eastAsia="ru-RU"/>
        </w:rPr>
        <w:t xml:space="preserve">«  </w:t>
      </w:r>
      <w:proofErr w:type="gramEnd"/>
      <w:r w:rsidRPr="00671E18">
        <w:rPr>
          <w:rFonts w:ascii="Arial" w:eastAsia="Times New Roman" w:hAnsi="Arial" w:cs="Arial"/>
          <w:spacing w:val="-3"/>
          <w:sz w:val="24"/>
          <w:szCs w:val="24"/>
          <w:lang w:eastAsia="ru-RU"/>
        </w:rPr>
        <w:t xml:space="preserve">    »</w:t>
      </w:r>
      <w:r w:rsidRPr="00671E18">
        <w:rPr>
          <w:rFonts w:ascii="Arial" w:eastAsia="Times New Roman" w:hAnsi="Arial" w:cs="Arial"/>
          <w:sz w:val="24"/>
          <w:szCs w:val="24"/>
          <w:lang w:eastAsia="ru-RU"/>
        </w:rPr>
        <w:t xml:space="preserve">_________ </w:t>
      </w:r>
      <w:r w:rsidRPr="00671E18">
        <w:rPr>
          <w:rFonts w:ascii="Arial" w:eastAsia="Times New Roman" w:hAnsi="Arial" w:cs="Arial"/>
          <w:spacing w:val="-1"/>
          <w:sz w:val="24"/>
          <w:szCs w:val="24"/>
          <w:lang w:eastAsia="ru-RU"/>
        </w:rPr>
        <w:t>20___  г.</w:t>
      </w:r>
    </w:p>
    <w:p w:rsidR="00A13D7C" w:rsidRPr="00671E18" w:rsidRDefault="00A13D7C" w:rsidP="00671E18">
      <w:pPr>
        <w:widowControl w:val="0"/>
        <w:shd w:val="clear" w:color="auto" w:fill="FFFFFF"/>
        <w:autoSpaceDE w:val="0"/>
        <w:autoSpaceDN w:val="0"/>
        <w:adjustRightInd w:val="0"/>
        <w:spacing w:after="0" w:line="240" w:lineRule="auto"/>
        <w:jc w:val="both"/>
        <w:rPr>
          <w:rFonts w:ascii="Arial" w:eastAsia="Times New Roman" w:hAnsi="Arial" w:cs="Arial"/>
          <w:spacing w:val="-1"/>
          <w:sz w:val="24"/>
          <w:szCs w:val="24"/>
          <w:lang w:eastAsia="ru-RU"/>
        </w:rPr>
      </w:pPr>
      <w:r w:rsidRPr="00671E18">
        <w:rPr>
          <w:rFonts w:ascii="Arial" w:eastAsia="Times New Roman" w:hAnsi="Arial" w:cs="Arial"/>
          <w:spacing w:val="-1"/>
          <w:sz w:val="24"/>
          <w:szCs w:val="24"/>
          <w:lang w:eastAsia="ru-RU"/>
        </w:rPr>
        <w:t>____________________________________</w:t>
      </w:r>
      <w:r w:rsidR="00671E18" w:rsidRPr="00671E18">
        <w:rPr>
          <w:rFonts w:ascii="Arial" w:eastAsia="Times New Roman" w:hAnsi="Arial" w:cs="Arial"/>
          <w:spacing w:val="-1"/>
          <w:sz w:val="24"/>
          <w:szCs w:val="24"/>
          <w:lang w:eastAsia="ru-RU"/>
        </w:rPr>
        <w:t>___________________________</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1"/>
          <w:sz w:val="24"/>
          <w:szCs w:val="24"/>
          <w:lang w:eastAsia="ru-RU"/>
        </w:rPr>
      </w:pPr>
      <w:r w:rsidRPr="00671E18">
        <w:rPr>
          <w:rFonts w:ascii="Arial" w:eastAsia="Times New Roman" w:hAnsi="Arial" w:cs="Arial"/>
          <w:spacing w:val="-1"/>
          <w:sz w:val="24"/>
          <w:szCs w:val="24"/>
          <w:lang w:eastAsia="ru-RU"/>
        </w:rPr>
        <w:t>(фамилия, имя, отчество)</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1"/>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671E18">
        <w:rPr>
          <w:rFonts w:ascii="Arial" w:eastAsia="Times New Roman" w:hAnsi="Arial" w:cs="Arial"/>
          <w:spacing w:val="-2"/>
          <w:sz w:val="24"/>
          <w:szCs w:val="24"/>
          <w:lang w:eastAsia="ru-RU"/>
        </w:rPr>
        <w:t>является старостой населенного пункта ___________________________________</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671E18" w:rsidRPr="00671E18" w:rsidRDefault="00671E18" w:rsidP="00671E18">
      <w:pPr>
        <w:widowControl w:val="0"/>
        <w:shd w:val="clear" w:color="auto" w:fill="FFFFFF"/>
        <w:autoSpaceDE w:val="0"/>
        <w:autoSpaceDN w:val="0"/>
        <w:adjustRightInd w:val="0"/>
        <w:spacing w:after="0" w:line="240" w:lineRule="auto"/>
        <w:jc w:val="both"/>
        <w:rPr>
          <w:rFonts w:ascii="Arial" w:eastAsia="Times New Roman" w:hAnsi="Arial" w:cs="Arial"/>
          <w:spacing w:val="-2"/>
          <w:sz w:val="24"/>
          <w:szCs w:val="24"/>
          <w:lang w:eastAsia="ru-RU"/>
        </w:rPr>
      </w:pPr>
    </w:p>
    <w:p w:rsidR="00671E18" w:rsidRPr="00671E18" w:rsidRDefault="00671E18" w:rsidP="00671E18">
      <w:pPr>
        <w:widowControl w:val="0"/>
        <w:shd w:val="clear" w:color="auto" w:fill="FFFFFF"/>
        <w:autoSpaceDE w:val="0"/>
        <w:autoSpaceDN w:val="0"/>
        <w:adjustRightInd w:val="0"/>
        <w:spacing w:after="0" w:line="240" w:lineRule="auto"/>
        <w:jc w:val="both"/>
        <w:rPr>
          <w:rFonts w:ascii="Arial" w:eastAsia="Times New Roman" w:hAnsi="Arial" w:cs="Arial"/>
          <w:spacing w:val="-2"/>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671E18">
        <w:rPr>
          <w:rFonts w:ascii="Arial" w:eastAsia="Times New Roman" w:hAnsi="Arial" w:cs="Arial"/>
          <w:spacing w:val="-2"/>
          <w:sz w:val="24"/>
          <w:szCs w:val="24"/>
          <w:lang w:eastAsia="ru-RU"/>
        </w:rPr>
        <w:t xml:space="preserve">Глава сельсовета                     </w:t>
      </w:r>
      <w:r w:rsidRPr="00671E18">
        <w:rPr>
          <w:rFonts w:ascii="Arial" w:eastAsia="Times New Roman" w:hAnsi="Arial" w:cs="Arial"/>
          <w:spacing w:val="-2"/>
          <w:sz w:val="24"/>
          <w:szCs w:val="24"/>
          <w:lang w:eastAsia="ru-RU"/>
        </w:rPr>
        <w:tab/>
      </w:r>
      <w:r w:rsidRPr="00671E18">
        <w:rPr>
          <w:rFonts w:ascii="Arial" w:eastAsia="Times New Roman" w:hAnsi="Arial" w:cs="Arial"/>
          <w:spacing w:val="-2"/>
          <w:sz w:val="24"/>
          <w:szCs w:val="24"/>
          <w:lang w:eastAsia="ru-RU"/>
        </w:rPr>
        <w:tab/>
      </w:r>
      <w:r w:rsidRPr="00671E18">
        <w:rPr>
          <w:rFonts w:ascii="Arial" w:eastAsia="Times New Roman" w:hAnsi="Arial" w:cs="Arial"/>
          <w:spacing w:val="-2"/>
          <w:sz w:val="24"/>
          <w:szCs w:val="24"/>
          <w:lang w:eastAsia="ru-RU"/>
        </w:rPr>
        <w:tab/>
      </w:r>
      <w:r w:rsidRPr="00671E18">
        <w:rPr>
          <w:rFonts w:ascii="Arial" w:eastAsia="Times New Roman" w:hAnsi="Arial" w:cs="Arial"/>
          <w:spacing w:val="-2"/>
          <w:sz w:val="24"/>
          <w:szCs w:val="24"/>
          <w:lang w:eastAsia="ru-RU"/>
        </w:rPr>
        <w:tab/>
        <w:t xml:space="preserve">                        </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8"/>
          <w:sz w:val="24"/>
          <w:szCs w:val="24"/>
          <w:lang w:eastAsia="ru-RU"/>
        </w:rPr>
      </w:pPr>
      <w:proofErr w:type="spellStart"/>
      <w:r w:rsidRPr="00671E18">
        <w:rPr>
          <w:rFonts w:ascii="Arial" w:eastAsia="Times New Roman" w:hAnsi="Arial" w:cs="Arial"/>
          <w:spacing w:val="-8"/>
          <w:sz w:val="24"/>
          <w:szCs w:val="24"/>
          <w:lang w:eastAsia="ru-RU"/>
        </w:rPr>
        <w:t>м.п</w:t>
      </w:r>
      <w:proofErr w:type="spellEnd"/>
      <w:r w:rsidRPr="00671E18">
        <w:rPr>
          <w:rFonts w:ascii="Arial" w:eastAsia="Times New Roman" w:hAnsi="Arial" w:cs="Arial"/>
          <w:spacing w:val="-8"/>
          <w:sz w:val="24"/>
          <w:szCs w:val="24"/>
          <w:lang w:eastAsia="ru-RU"/>
        </w:rPr>
        <w:t>.</w:t>
      </w: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8"/>
          <w:sz w:val="24"/>
          <w:szCs w:val="24"/>
          <w:lang w:eastAsia="ru-RU"/>
        </w:rPr>
      </w:pPr>
    </w:p>
    <w:p w:rsidR="00A13D7C" w:rsidRPr="00671E18" w:rsidRDefault="00A13D7C" w:rsidP="00671E1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8B7065" w:rsidRPr="00671E18" w:rsidRDefault="008B7065" w:rsidP="00671E18">
      <w:pPr>
        <w:spacing w:after="0" w:line="240" w:lineRule="auto"/>
        <w:ind w:firstLine="709"/>
        <w:jc w:val="both"/>
        <w:rPr>
          <w:rFonts w:ascii="Arial" w:hAnsi="Arial" w:cs="Arial"/>
          <w:sz w:val="24"/>
          <w:szCs w:val="24"/>
        </w:rPr>
      </w:pPr>
    </w:p>
    <w:sectPr w:rsidR="008B7065" w:rsidRPr="00671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1A4"/>
    <w:multiLevelType w:val="singleLevel"/>
    <w:tmpl w:val="1E8C5A34"/>
    <w:lvl w:ilvl="0">
      <w:start w:val="1"/>
      <w:numFmt w:val="decimal"/>
      <w:lvlText w:val="2.%1."/>
      <w:legacy w:legacy="1" w:legacySpace="0" w:legacyIndent="427"/>
      <w:lvlJc w:val="left"/>
      <w:pPr>
        <w:ind w:left="0" w:firstLine="0"/>
      </w:pPr>
      <w:rPr>
        <w:rFonts w:ascii="Times New Roman" w:hAnsi="Times New Roman" w:cs="Times New Roman" w:hint="default"/>
      </w:rPr>
    </w:lvl>
  </w:abstractNum>
  <w:abstractNum w:abstractNumId="1" w15:restartNumberingAfterBreak="0">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15:restartNumberingAfterBreak="0">
    <w:nsid w:val="1ED05175"/>
    <w:multiLevelType w:val="singleLevel"/>
    <w:tmpl w:val="8806EAAE"/>
    <w:lvl w:ilvl="0">
      <w:start w:val="5"/>
      <w:numFmt w:val="decimal"/>
      <w:lvlText w:val="3.%1."/>
      <w:legacy w:legacy="1" w:legacySpace="0" w:legacyIndent="413"/>
      <w:lvlJc w:val="left"/>
      <w:pPr>
        <w:ind w:left="0" w:firstLine="0"/>
      </w:pPr>
      <w:rPr>
        <w:rFonts w:ascii="Times New Roman" w:hAnsi="Times New Roman" w:cs="Times New Roman" w:hint="default"/>
      </w:rPr>
    </w:lvl>
  </w:abstractNum>
  <w:abstractNum w:abstractNumId="3" w15:restartNumberingAfterBreak="0">
    <w:nsid w:val="25654AFF"/>
    <w:multiLevelType w:val="singleLevel"/>
    <w:tmpl w:val="6ED0B9F8"/>
    <w:lvl w:ilvl="0">
      <w:start w:val="10"/>
      <w:numFmt w:val="decimal"/>
      <w:lvlText w:val="2.%1."/>
      <w:legacy w:legacy="1" w:legacySpace="0" w:legacyIndent="556"/>
      <w:lvlJc w:val="left"/>
      <w:pPr>
        <w:ind w:left="0" w:firstLine="0"/>
      </w:pPr>
      <w:rPr>
        <w:rFonts w:ascii="Times New Roman" w:hAnsi="Times New Roman" w:cs="Times New Roman" w:hint="default"/>
        <w:b w:val="0"/>
      </w:rPr>
    </w:lvl>
  </w:abstractNum>
  <w:abstractNum w:abstractNumId="4" w15:restartNumberingAfterBreak="0">
    <w:nsid w:val="5A9E267F"/>
    <w:multiLevelType w:val="singleLevel"/>
    <w:tmpl w:val="0158E1B0"/>
    <w:lvl w:ilvl="0">
      <w:start w:val="2"/>
      <w:numFmt w:val="decimal"/>
      <w:lvlText w:val="9.%1."/>
      <w:legacy w:legacy="1" w:legacySpace="0" w:legacyIndent="423"/>
      <w:lvlJc w:val="left"/>
      <w:pPr>
        <w:ind w:left="0" w:firstLine="0"/>
      </w:pPr>
      <w:rPr>
        <w:rFonts w:ascii="Times New Roman" w:hAnsi="Times New Roman" w:cs="Times New Roman" w:hint="default"/>
      </w:rPr>
    </w:lvl>
  </w:abstractNum>
  <w:abstractNum w:abstractNumId="5" w15:restartNumberingAfterBreak="0">
    <w:nsid w:val="6012704B"/>
    <w:multiLevelType w:val="singleLevel"/>
    <w:tmpl w:val="89A86500"/>
    <w:lvl w:ilvl="0">
      <w:start w:val="2"/>
      <w:numFmt w:val="decimal"/>
      <w:lvlText w:val="4.%1."/>
      <w:legacy w:legacy="1" w:legacySpace="0" w:legacyIndent="432"/>
      <w:lvlJc w:val="left"/>
      <w:pPr>
        <w:ind w:left="0" w:firstLine="0"/>
      </w:pPr>
      <w:rPr>
        <w:rFonts w:ascii="Times New Roman" w:hAnsi="Times New Roman" w:cs="Times New Roman" w:hint="default"/>
      </w:rPr>
    </w:lvl>
  </w:abstractNum>
  <w:abstractNum w:abstractNumId="6" w15:restartNumberingAfterBreak="0">
    <w:nsid w:val="6FB077FD"/>
    <w:multiLevelType w:val="singleLevel"/>
    <w:tmpl w:val="E56E6D5A"/>
    <w:lvl w:ilvl="0">
      <w:start w:val="1"/>
      <w:numFmt w:val="decimal"/>
      <w:lvlText w:val="1.%1."/>
      <w:legacy w:legacy="1" w:legacySpace="0" w:legacyIndent="404"/>
      <w:lvlJc w:val="left"/>
      <w:pPr>
        <w:ind w:left="0" w:firstLine="0"/>
      </w:pPr>
      <w:rPr>
        <w:rFonts w:ascii="Times New Roman" w:hAnsi="Times New Roman" w:cs="Times New Roman" w:hint="default"/>
      </w:rPr>
    </w:lvl>
  </w:abstractNum>
  <w:abstractNum w:abstractNumId="7" w15:restartNumberingAfterBreak="0">
    <w:nsid w:val="76211EEE"/>
    <w:multiLevelType w:val="singleLevel"/>
    <w:tmpl w:val="9402BE40"/>
    <w:lvl w:ilvl="0">
      <w:start w:val="4"/>
      <w:numFmt w:val="decimal"/>
      <w:lvlText w:val="2.%1."/>
      <w:legacy w:legacy="1" w:legacySpace="0" w:legacyIndent="441"/>
      <w:lvlJc w:val="left"/>
      <w:pPr>
        <w:ind w:left="0" w:firstLine="0"/>
      </w:pPr>
      <w:rPr>
        <w:rFonts w:ascii="Times New Roman" w:hAnsi="Times New Roman" w:cs="Times New Roman" w:hint="default"/>
      </w:rPr>
    </w:lvl>
  </w:abstractNum>
  <w:abstractNum w:abstractNumId="8" w15:restartNumberingAfterBreak="0">
    <w:nsid w:val="7AB0133C"/>
    <w:multiLevelType w:val="singleLevel"/>
    <w:tmpl w:val="561E33D8"/>
    <w:lvl w:ilvl="0">
      <w:start w:val="1"/>
      <w:numFmt w:val="decimal"/>
      <w:lvlText w:val="3.%1."/>
      <w:legacy w:legacy="1" w:legacySpace="0" w:legacyIndent="418"/>
      <w:lvlJc w:val="left"/>
      <w:pPr>
        <w:ind w:left="0" w:firstLine="0"/>
      </w:pPr>
      <w:rPr>
        <w:rFonts w:ascii="Times New Roman" w:hAnsi="Times New Roman" w:cs="Times New Roman" w:hint="default"/>
      </w:rPr>
    </w:lvl>
  </w:abstractNum>
  <w:num w:numId="1">
    <w:abstractNumId w:val="6"/>
    <w:lvlOverride w:ilvl="0">
      <w:startOverride w:val="1"/>
    </w:lvlOverride>
  </w:num>
  <w:num w:numId="2">
    <w:abstractNumId w:val="0"/>
    <w:lvlOverride w:ilvl="0">
      <w:startOverride w:val="1"/>
    </w:lvlOverride>
  </w:num>
  <w:num w:numId="3">
    <w:abstractNumId w:val="7"/>
    <w:lvlOverride w:ilvl="0">
      <w:startOverride w:val="4"/>
    </w:lvlOverride>
  </w:num>
  <w:num w:numId="4">
    <w:abstractNumId w:val="7"/>
    <w:lvlOverride w:ilvl="0">
      <w:lvl w:ilvl="0">
        <w:start w:val="4"/>
        <w:numFmt w:val="decimal"/>
        <w:lvlText w:val="2.%1."/>
        <w:legacy w:legacy="1" w:legacySpace="0" w:legacyIndent="437"/>
        <w:lvlJc w:val="left"/>
        <w:pPr>
          <w:ind w:left="0" w:firstLine="0"/>
        </w:pPr>
        <w:rPr>
          <w:rFonts w:ascii="Times New Roman" w:hAnsi="Times New Roman" w:cs="Times New Roman" w:hint="default"/>
        </w:rPr>
      </w:lvl>
    </w:lvlOverride>
  </w:num>
  <w:num w:numId="5">
    <w:abstractNumId w:val="3"/>
    <w:lvlOverride w:ilvl="0">
      <w:startOverride w:val="10"/>
    </w:lvlOverride>
  </w:num>
  <w:num w:numId="6">
    <w:abstractNumId w:val="8"/>
    <w:lvlOverride w:ilvl="0">
      <w:startOverride w:val="1"/>
    </w:lvlOverride>
  </w:num>
  <w:num w:numId="7">
    <w:abstractNumId w:val="2"/>
    <w:lvlOverride w:ilvl="0">
      <w:startOverride w:val="5"/>
    </w:lvlOverride>
  </w:num>
  <w:num w:numId="8">
    <w:abstractNumId w:val="5"/>
    <w:lvlOverride w:ilvl="0">
      <w:startOverride w:val="2"/>
    </w:lvlOverride>
  </w:num>
  <w:num w:numId="9">
    <w:abstractNumId w:val="1"/>
    <w:lvlOverride w:ilvl="0">
      <w:startOverride w:val="10"/>
    </w:lvlOverride>
  </w:num>
  <w:num w:numId="10">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7E"/>
    <w:rsid w:val="001538AF"/>
    <w:rsid w:val="00671E18"/>
    <w:rsid w:val="00697217"/>
    <w:rsid w:val="007F50CB"/>
    <w:rsid w:val="00867E7E"/>
    <w:rsid w:val="008B7065"/>
    <w:rsid w:val="008B7B9F"/>
    <w:rsid w:val="009D3F2A"/>
    <w:rsid w:val="009E6A1D"/>
    <w:rsid w:val="009F363E"/>
    <w:rsid w:val="00A13D7C"/>
    <w:rsid w:val="00A76E98"/>
    <w:rsid w:val="00B24D3B"/>
    <w:rsid w:val="00DC4EB1"/>
    <w:rsid w:val="00E77CD8"/>
    <w:rsid w:val="00EE734B"/>
    <w:rsid w:val="00F42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705F"/>
  <w15:chartTrackingRefBased/>
  <w15:docId w15:val="{5C8009CF-DC6B-430C-9009-E330AB7F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D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D7C"/>
    <w:rPr>
      <w:rFonts w:ascii="Segoe UI" w:hAnsi="Segoe UI" w:cs="Segoe UI"/>
      <w:sz w:val="18"/>
      <w:szCs w:val="18"/>
    </w:rPr>
  </w:style>
  <w:style w:type="table" w:styleId="a5">
    <w:name w:val="Table Grid"/>
    <w:basedOn w:val="a1"/>
    <w:uiPriority w:val="39"/>
    <w:rsid w:val="00F4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6</cp:revision>
  <cp:lastPrinted>2021-07-01T02:52:00Z</cp:lastPrinted>
  <dcterms:created xsi:type="dcterms:W3CDTF">2017-05-16T08:57:00Z</dcterms:created>
  <dcterms:modified xsi:type="dcterms:W3CDTF">2021-07-01T02:52:00Z</dcterms:modified>
</cp:coreProperties>
</file>