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7A5" w:rsidRPr="006E1857" w:rsidRDefault="002B27A5" w:rsidP="002B27A5">
      <w:pPr>
        <w:spacing w:after="0" w:line="240" w:lineRule="auto"/>
        <w:jc w:val="center"/>
        <w:rPr>
          <w:rFonts w:ascii="Arial" w:hAnsi="Arial" w:cs="Arial"/>
          <w:b/>
          <w:sz w:val="24"/>
          <w:szCs w:val="24"/>
        </w:rPr>
      </w:pPr>
      <w:r w:rsidRPr="006E1857">
        <w:rPr>
          <w:rFonts w:ascii="Arial" w:hAnsi="Arial" w:cs="Arial"/>
          <w:b/>
          <w:sz w:val="24"/>
          <w:szCs w:val="24"/>
        </w:rPr>
        <w:t xml:space="preserve">РОССИЙСКАЯ ФЕДЕРАЦИЯ                                             </w:t>
      </w:r>
    </w:p>
    <w:p w:rsidR="002B27A5" w:rsidRPr="006E1857" w:rsidRDefault="002B27A5" w:rsidP="002B27A5">
      <w:pPr>
        <w:spacing w:after="0" w:line="240" w:lineRule="auto"/>
        <w:jc w:val="center"/>
        <w:rPr>
          <w:rFonts w:ascii="Arial" w:hAnsi="Arial" w:cs="Arial"/>
          <w:b/>
          <w:sz w:val="24"/>
          <w:szCs w:val="24"/>
        </w:rPr>
      </w:pPr>
      <w:r w:rsidRPr="006E1857">
        <w:rPr>
          <w:rFonts w:ascii="Arial" w:hAnsi="Arial" w:cs="Arial"/>
          <w:b/>
          <w:sz w:val="24"/>
          <w:szCs w:val="24"/>
        </w:rPr>
        <w:t xml:space="preserve">АДМИНИСТРАЦИЯ </w:t>
      </w:r>
      <w:r w:rsidR="00B13E07">
        <w:rPr>
          <w:rFonts w:ascii="Arial" w:hAnsi="Arial" w:cs="Arial"/>
          <w:b/>
          <w:sz w:val="24"/>
          <w:szCs w:val="24"/>
        </w:rPr>
        <w:t>БОЛЬШЕКЛЮЧИНСКОГО</w:t>
      </w:r>
      <w:r w:rsidRPr="006E1857">
        <w:rPr>
          <w:rFonts w:ascii="Arial" w:hAnsi="Arial" w:cs="Arial"/>
          <w:b/>
          <w:sz w:val="24"/>
          <w:szCs w:val="24"/>
        </w:rPr>
        <w:t xml:space="preserve"> СЕЛЬСОВЕТА   </w:t>
      </w:r>
    </w:p>
    <w:p w:rsidR="002B27A5" w:rsidRPr="006E1857" w:rsidRDefault="002B27A5" w:rsidP="002B27A5">
      <w:pPr>
        <w:spacing w:after="0" w:line="240" w:lineRule="auto"/>
        <w:jc w:val="center"/>
        <w:rPr>
          <w:rFonts w:ascii="Arial" w:hAnsi="Arial" w:cs="Arial"/>
          <w:b/>
          <w:sz w:val="24"/>
          <w:szCs w:val="24"/>
        </w:rPr>
      </w:pPr>
      <w:r w:rsidRPr="006E1857">
        <w:rPr>
          <w:rFonts w:ascii="Arial" w:hAnsi="Arial" w:cs="Arial"/>
          <w:b/>
          <w:sz w:val="24"/>
          <w:szCs w:val="24"/>
        </w:rPr>
        <w:t>РЫБИНСКОГО РАЙОНА КРАСНОЯРСКОГО КРАЯ</w:t>
      </w:r>
    </w:p>
    <w:p w:rsidR="002B27A5" w:rsidRPr="006E1857" w:rsidRDefault="002B27A5" w:rsidP="002B27A5">
      <w:pPr>
        <w:spacing w:after="0" w:line="240" w:lineRule="auto"/>
        <w:jc w:val="center"/>
        <w:rPr>
          <w:rFonts w:ascii="Arial" w:hAnsi="Arial" w:cs="Arial"/>
          <w:b/>
          <w:sz w:val="24"/>
          <w:szCs w:val="24"/>
        </w:rPr>
      </w:pPr>
    </w:p>
    <w:p w:rsidR="002B27A5" w:rsidRPr="006E1857" w:rsidRDefault="002B27A5" w:rsidP="002B27A5">
      <w:pPr>
        <w:jc w:val="center"/>
        <w:rPr>
          <w:rFonts w:ascii="Arial" w:hAnsi="Arial" w:cs="Arial"/>
          <w:b/>
          <w:sz w:val="24"/>
          <w:szCs w:val="24"/>
        </w:rPr>
      </w:pPr>
      <w:r w:rsidRPr="006E1857">
        <w:rPr>
          <w:rFonts w:ascii="Arial" w:hAnsi="Arial" w:cs="Arial"/>
          <w:b/>
          <w:sz w:val="24"/>
          <w:szCs w:val="24"/>
        </w:rPr>
        <w:t>ПОСТАНОВЛЕНИЕ</w:t>
      </w:r>
    </w:p>
    <w:p w:rsidR="002B27A5" w:rsidRPr="006E1857" w:rsidRDefault="00B13E07" w:rsidP="002B27A5">
      <w:pPr>
        <w:jc w:val="center"/>
        <w:rPr>
          <w:rFonts w:ascii="Arial" w:hAnsi="Arial" w:cs="Arial"/>
          <w:sz w:val="24"/>
          <w:szCs w:val="24"/>
        </w:rPr>
      </w:pPr>
      <w:r>
        <w:rPr>
          <w:rFonts w:ascii="Arial" w:hAnsi="Arial" w:cs="Arial"/>
          <w:sz w:val="24"/>
          <w:szCs w:val="24"/>
        </w:rPr>
        <w:t>0</w:t>
      </w:r>
      <w:r w:rsidR="00332E50">
        <w:rPr>
          <w:rFonts w:ascii="Arial" w:hAnsi="Arial" w:cs="Arial"/>
          <w:sz w:val="24"/>
          <w:szCs w:val="24"/>
        </w:rPr>
        <w:t>1</w:t>
      </w:r>
      <w:r w:rsidR="006E1857" w:rsidRPr="006E1857">
        <w:rPr>
          <w:rFonts w:ascii="Arial" w:hAnsi="Arial" w:cs="Arial"/>
          <w:sz w:val="24"/>
          <w:szCs w:val="24"/>
        </w:rPr>
        <w:t>.0</w:t>
      </w:r>
      <w:r w:rsidR="00332E50">
        <w:rPr>
          <w:rFonts w:ascii="Arial" w:hAnsi="Arial" w:cs="Arial"/>
          <w:sz w:val="24"/>
          <w:szCs w:val="24"/>
        </w:rPr>
        <w:t>7</w:t>
      </w:r>
      <w:r w:rsidR="002B27A5" w:rsidRPr="006E1857">
        <w:rPr>
          <w:rFonts w:ascii="Arial" w:hAnsi="Arial" w:cs="Arial"/>
          <w:sz w:val="24"/>
          <w:szCs w:val="24"/>
        </w:rPr>
        <w:t xml:space="preserve">.2021                                 с. </w:t>
      </w:r>
      <w:r>
        <w:rPr>
          <w:rFonts w:ascii="Arial" w:hAnsi="Arial" w:cs="Arial"/>
          <w:sz w:val="24"/>
          <w:szCs w:val="24"/>
        </w:rPr>
        <w:t>Большие Ключи</w:t>
      </w:r>
      <w:r w:rsidR="002B27A5" w:rsidRPr="006E1857">
        <w:rPr>
          <w:rFonts w:ascii="Arial" w:hAnsi="Arial" w:cs="Arial"/>
          <w:sz w:val="24"/>
          <w:szCs w:val="24"/>
        </w:rPr>
        <w:t xml:space="preserve">                                   </w:t>
      </w:r>
      <w:r w:rsidR="006E1857" w:rsidRPr="006E1857">
        <w:rPr>
          <w:rFonts w:ascii="Arial" w:hAnsi="Arial" w:cs="Arial"/>
          <w:sz w:val="24"/>
          <w:szCs w:val="24"/>
        </w:rPr>
        <w:t xml:space="preserve">№ </w:t>
      </w:r>
      <w:r w:rsidR="00332E50">
        <w:rPr>
          <w:rFonts w:ascii="Arial" w:hAnsi="Arial" w:cs="Arial"/>
          <w:sz w:val="24"/>
          <w:szCs w:val="24"/>
        </w:rPr>
        <w:t>29-п</w:t>
      </w:r>
    </w:p>
    <w:p w:rsidR="002B3CAC" w:rsidRPr="006E1857" w:rsidRDefault="002B3CAC">
      <w:pPr>
        <w:pStyle w:val="ConsPlusTitle"/>
        <w:jc w:val="both"/>
        <w:rPr>
          <w:rFonts w:ascii="Arial" w:hAnsi="Arial" w:cs="Arial"/>
          <w:sz w:val="24"/>
          <w:szCs w:val="24"/>
        </w:rPr>
      </w:pPr>
    </w:p>
    <w:p w:rsidR="002B3CAC" w:rsidRPr="006E1857" w:rsidRDefault="002B3CAC" w:rsidP="002B27A5">
      <w:pPr>
        <w:pStyle w:val="ConsPlusTitle"/>
        <w:jc w:val="center"/>
        <w:rPr>
          <w:rFonts w:ascii="Arial" w:hAnsi="Arial" w:cs="Arial"/>
          <w:sz w:val="24"/>
          <w:szCs w:val="24"/>
        </w:rPr>
      </w:pPr>
      <w:r w:rsidRPr="006E1857">
        <w:rPr>
          <w:rFonts w:ascii="Arial" w:hAnsi="Arial" w:cs="Arial"/>
          <w:sz w:val="24"/>
          <w:szCs w:val="24"/>
        </w:rPr>
        <w:t>ОБ УТВЕРЖДЕНИИ ПОРЯДКА ПРОВЕДЕНИЯ КОНКУРСОВ НА ПРАВО</w:t>
      </w:r>
    </w:p>
    <w:p w:rsidR="002B3CAC" w:rsidRPr="006E1857" w:rsidRDefault="002B3CAC" w:rsidP="002B27A5">
      <w:pPr>
        <w:pStyle w:val="ConsPlusTitle"/>
        <w:jc w:val="center"/>
        <w:rPr>
          <w:rFonts w:ascii="Arial" w:hAnsi="Arial" w:cs="Arial"/>
          <w:sz w:val="24"/>
          <w:szCs w:val="24"/>
        </w:rPr>
      </w:pPr>
      <w:r w:rsidRPr="006E1857">
        <w:rPr>
          <w:rFonts w:ascii="Arial" w:hAnsi="Arial" w:cs="Arial"/>
          <w:sz w:val="24"/>
          <w:szCs w:val="24"/>
        </w:rPr>
        <w:t>ЗАКЛЮЧЕНИЯ ДОГОВОРА ОКАЗАНИЯ УСЛУГ ПО ПОГРЕБЕНИЮ</w:t>
      </w:r>
    </w:p>
    <w:p w:rsidR="002B3CAC" w:rsidRPr="006E1857" w:rsidRDefault="002B3CAC" w:rsidP="002B27A5">
      <w:pPr>
        <w:pStyle w:val="ConsPlusTitle"/>
        <w:jc w:val="center"/>
        <w:rPr>
          <w:rFonts w:ascii="Arial" w:hAnsi="Arial" w:cs="Arial"/>
          <w:sz w:val="24"/>
          <w:szCs w:val="24"/>
        </w:rPr>
      </w:pPr>
      <w:r w:rsidRPr="006E1857">
        <w:rPr>
          <w:rFonts w:ascii="Arial" w:hAnsi="Arial" w:cs="Arial"/>
          <w:sz w:val="24"/>
          <w:szCs w:val="24"/>
        </w:rPr>
        <w:t>С ПРИСВОЕНИЕМ СТАТУСА СПЕЦИАЛИЗИРОВАННОЙ СЛУЖБЫ ПО ВОПРОСАМ</w:t>
      </w:r>
      <w:r w:rsidR="002B27A5" w:rsidRPr="006E1857">
        <w:rPr>
          <w:rFonts w:ascii="Arial" w:hAnsi="Arial" w:cs="Arial"/>
          <w:sz w:val="24"/>
          <w:szCs w:val="24"/>
        </w:rPr>
        <w:t xml:space="preserve"> </w:t>
      </w:r>
      <w:r w:rsidRPr="006E1857">
        <w:rPr>
          <w:rFonts w:ascii="Arial" w:hAnsi="Arial" w:cs="Arial"/>
          <w:sz w:val="24"/>
          <w:szCs w:val="24"/>
        </w:rPr>
        <w:t>ПОХОРОННОГО ДЕЛА НА ТЕРРИТОРИИ МУНИЦИПАЛЬНОГО ОБРАЗОВАНИЯ</w:t>
      </w:r>
      <w:r w:rsidR="002B27A5" w:rsidRPr="006E1857">
        <w:rPr>
          <w:rFonts w:ascii="Arial" w:hAnsi="Arial" w:cs="Arial"/>
          <w:sz w:val="24"/>
          <w:szCs w:val="24"/>
        </w:rPr>
        <w:t xml:space="preserve"> </w:t>
      </w:r>
      <w:r w:rsidR="00B13E07">
        <w:rPr>
          <w:rFonts w:ascii="Arial" w:hAnsi="Arial" w:cs="Arial"/>
          <w:sz w:val="24"/>
          <w:szCs w:val="24"/>
        </w:rPr>
        <w:t>БОЛЬШЕКЛЮЧИНСКИЙ</w:t>
      </w:r>
      <w:r w:rsidR="002B27A5" w:rsidRPr="006E1857">
        <w:rPr>
          <w:rFonts w:ascii="Arial" w:hAnsi="Arial" w:cs="Arial"/>
          <w:sz w:val="24"/>
          <w:szCs w:val="24"/>
        </w:rPr>
        <w:t xml:space="preserve"> СЕЛЬСОВЕТ</w:t>
      </w:r>
    </w:p>
    <w:p w:rsidR="002B3CAC" w:rsidRPr="006E1857" w:rsidRDefault="002B3CAC" w:rsidP="002B27A5">
      <w:pPr>
        <w:pStyle w:val="ConsPlusNormal"/>
        <w:jc w:val="both"/>
        <w:rPr>
          <w:rFonts w:ascii="Arial" w:hAnsi="Arial" w:cs="Arial"/>
          <w:sz w:val="24"/>
          <w:szCs w:val="24"/>
        </w:rPr>
      </w:pPr>
    </w:p>
    <w:p w:rsidR="002B3CAC" w:rsidRPr="006E1857" w:rsidRDefault="002B3CAC" w:rsidP="002B27A5">
      <w:pPr>
        <w:pStyle w:val="ConsPlusNormal"/>
        <w:widowControl/>
        <w:shd w:val="clear" w:color="auto" w:fill="FFFFFF"/>
        <w:ind w:firstLine="709"/>
        <w:jc w:val="both"/>
        <w:rPr>
          <w:rFonts w:ascii="Arial" w:hAnsi="Arial" w:cs="Arial"/>
          <w:sz w:val="24"/>
          <w:szCs w:val="24"/>
        </w:rPr>
      </w:pPr>
      <w:r w:rsidRPr="006E1857">
        <w:rPr>
          <w:rFonts w:ascii="Arial" w:hAnsi="Arial" w:cs="Arial"/>
          <w:sz w:val="24"/>
          <w:szCs w:val="24"/>
        </w:rPr>
        <w:t xml:space="preserve">В соответствии с Федеральными законами от 06.10.2003 </w:t>
      </w:r>
      <w:hyperlink r:id="rId4" w:history="1">
        <w:r w:rsidRPr="006E1857">
          <w:rPr>
            <w:rFonts w:ascii="Arial" w:hAnsi="Arial" w:cs="Arial"/>
            <w:color w:val="0000FF"/>
            <w:sz w:val="24"/>
            <w:szCs w:val="24"/>
          </w:rPr>
          <w:t>N 131-ФЗ</w:t>
        </w:r>
      </w:hyperlink>
      <w:r w:rsidRPr="006E1857">
        <w:rPr>
          <w:rFonts w:ascii="Arial" w:hAnsi="Arial" w:cs="Arial"/>
          <w:sz w:val="24"/>
          <w:szCs w:val="24"/>
        </w:rPr>
        <w:t xml:space="preserve"> "Об общих принципах организации местного самоуправления в Российской Федерации", от 26.07.2006 </w:t>
      </w:r>
      <w:hyperlink r:id="rId5" w:history="1">
        <w:r w:rsidRPr="006E1857">
          <w:rPr>
            <w:rFonts w:ascii="Arial" w:hAnsi="Arial" w:cs="Arial"/>
            <w:color w:val="0000FF"/>
            <w:sz w:val="24"/>
            <w:szCs w:val="24"/>
          </w:rPr>
          <w:t>N 135-ФЗ</w:t>
        </w:r>
      </w:hyperlink>
      <w:r w:rsidRPr="006E1857">
        <w:rPr>
          <w:rFonts w:ascii="Arial" w:hAnsi="Arial" w:cs="Arial"/>
          <w:sz w:val="24"/>
          <w:szCs w:val="24"/>
        </w:rPr>
        <w:t xml:space="preserve"> "О защите конкуренции", от 12.01.1996 </w:t>
      </w:r>
      <w:hyperlink r:id="rId6" w:history="1">
        <w:r w:rsidRPr="006E1857">
          <w:rPr>
            <w:rFonts w:ascii="Arial" w:hAnsi="Arial" w:cs="Arial"/>
            <w:color w:val="0000FF"/>
            <w:sz w:val="24"/>
            <w:szCs w:val="24"/>
          </w:rPr>
          <w:t>N 8-ФЗ</w:t>
        </w:r>
      </w:hyperlink>
      <w:r w:rsidRPr="006E1857">
        <w:rPr>
          <w:rFonts w:ascii="Arial" w:hAnsi="Arial" w:cs="Arial"/>
          <w:sz w:val="24"/>
          <w:szCs w:val="24"/>
        </w:rPr>
        <w:t xml:space="preserve"> "О погребении и похоронном деле", руководствуясь </w:t>
      </w:r>
      <w:r w:rsidR="002B27A5" w:rsidRPr="006E1857">
        <w:rPr>
          <w:rFonts w:ascii="Arial" w:hAnsi="Arial" w:cs="Arial"/>
          <w:sz w:val="24"/>
          <w:szCs w:val="24"/>
        </w:rPr>
        <w:t xml:space="preserve">14, 17, 27, 29 Устава </w:t>
      </w:r>
      <w:r w:rsidR="00B13E07">
        <w:rPr>
          <w:rFonts w:ascii="Arial" w:hAnsi="Arial" w:cs="Arial"/>
          <w:sz w:val="24"/>
          <w:szCs w:val="24"/>
        </w:rPr>
        <w:t>Большеключинского</w:t>
      </w:r>
      <w:r w:rsidR="002B27A5" w:rsidRPr="006E1857">
        <w:rPr>
          <w:rFonts w:ascii="Arial" w:hAnsi="Arial" w:cs="Arial"/>
          <w:sz w:val="24"/>
          <w:szCs w:val="24"/>
        </w:rPr>
        <w:t xml:space="preserve"> сельсовета, ПОСТАНОВЛЯЮ:</w:t>
      </w:r>
    </w:p>
    <w:p w:rsidR="002B3CAC" w:rsidRPr="006E1857" w:rsidRDefault="002B3CAC" w:rsidP="002B27A5">
      <w:pPr>
        <w:pStyle w:val="ConsPlusNormal"/>
        <w:ind w:firstLine="540"/>
        <w:jc w:val="both"/>
        <w:rPr>
          <w:rFonts w:ascii="Arial" w:hAnsi="Arial" w:cs="Arial"/>
          <w:sz w:val="24"/>
          <w:szCs w:val="24"/>
        </w:rPr>
      </w:pPr>
      <w:r w:rsidRPr="006E1857">
        <w:rPr>
          <w:rFonts w:ascii="Arial" w:hAnsi="Arial" w:cs="Arial"/>
          <w:sz w:val="24"/>
          <w:szCs w:val="24"/>
        </w:rPr>
        <w:t>1. Утвердить:</w:t>
      </w:r>
    </w:p>
    <w:p w:rsidR="002B3CAC" w:rsidRPr="006E1857" w:rsidRDefault="002B3CAC" w:rsidP="002B27A5">
      <w:pPr>
        <w:pStyle w:val="ConsPlusNormal"/>
        <w:ind w:firstLine="540"/>
        <w:jc w:val="both"/>
        <w:rPr>
          <w:rFonts w:ascii="Arial" w:hAnsi="Arial" w:cs="Arial"/>
          <w:sz w:val="24"/>
          <w:szCs w:val="24"/>
        </w:rPr>
      </w:pPr>
      <w:r w:rsidRPr="006E1857">
        <w:rPr>
          <w:rFonts w:ascii="Arial" w:hAnsi="Arial" w:cs="Arial"/>
          <w:sz w:val="24"/>
          <w:szCs w:val="24"/>
        </w:rPr>
        <w:t xml:space="preserve">1) </w:t>
      </w:r>
      <w:hyperlink w:anchor="P32" w:history="1">
        <w:r w:rsidRPr="006E1857">
          <w:rPr>
            <w:rFonts w:ascii="Arial" w:hAnsi="Arial" w:cs="Arial"/>
            <w:color w:val="0000FF"/>
            <w:sz w:val="24"/>
            <w:szCs w:val="24"/>
          </w:rPr>
          <w:t>Порядок</w:t>
        </w:r>
      </w:hyperlink>
      <w:r w:rsidRPr="006E1857">
        <w:rPr>
          <w:rFonts w:ascii="Arial" w:hAnsi="Arial" w:cs="Arial"/>
          <w:sz w:val="24"/>
          <w:szCs w:val="24"/>
        </w:rPr>
        <w:t xml:space="preserve"> 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w:t>
      </w:r>
      <w:r w:rsidR="002B27A5" w:rsidRPr="006E1857">
        <w:rPr>
          <w:rFonts w:ascii="Arial" w:hAnsi="Arial" w:cs="Arial"/>
          <w:sz w:val="24"/>
          <w:szCs w:val="24"/>
        </w:rPr>
        <w:t xml:space="preserve">о образования </w:t>
      </w:r>
      <w:r w:rsidR="00B13E07">
        <w:rPr>
          <w:rFonts w:ascii="Arial" w:hAnsi="Arial" w:cs="Arial"/>
          <w:sz w:val="24"/>
          <w:szCs w:val="24"/>
        </w:rPr>
        <w:t>Большеключинский</w:t>
      </w:r>
      <w:r w:rsidR="002B27A5" w:rsidRPr="006E1857">
        <w:rPr>
          <w:rFonts w:ascii="Arial" w:hAnsi="Arial" w:cs="Arial"/>
          <w:sz w:val="24"/>
          <w:szCs w:val="24"/>
        </w:rPr>
        <w:t xml:space="preserve"> сельсовет</w:t>
      </w:r>
      <w:r w:rsidRPr="006E1857">
        <w:rPr>
          <w:rFonts w:ascii="Arial" w:hAnsi="Arial" w:cs="Arial"/>
          <w:sz w:val="24"/>
          <w:szCs w:val="24"/>
        </w:rPr>
        <w:t xml:space="preserve"> согласно приложению 1;</w:t>
      </w:r>
    </w:p>
    <w:p w:rsidR="002B3CAC" w:rsidRPr="006E1857" w:rsidRDefault="002B3CAC" w:rsidP="002B27A5">
      <w:pPr>
        <w:pStyle w:val="ConsPlusNormal"/>
        <w:ind w:firstLine="540"/>
        <w:jc w:val="both"/>
        <w:rPr>
          <w:rFonts w:ascii="Arial" w:hAnsi="Arial" w:cs="Arial"/>
          <w:sz w:val="24"/>
          <w:szCs w:val="24"/>
        </w:rPr>
      </w:pPr>
      <w:r w:rsidRPr="006E1857">
        <w:rPr>
          <w:rFonts w:ascii="Arial" w:hAnsi="Arial" w:cs="Arial"/>
          <w:sz w:val="24"/>
          <w:szCs w:val="24"/>
        </w:rPr>
        <w:t xml:space="preserve">2) </w:t>
      </w:r>
      <w:hyperlink w:anchor="P255" w:history="1">
        <w:r w:rsidRPr="006E1857">
          <w:rPr>
            <w:rFonts w:ascii="Arial" w:hAnsi="Arial" w:cs="Arial"/>
            <w:color w:val="0000FF"/>
            <w:sz w:val="24"/>
            <w:szCs w:val="24"/>
          </w:rPr>
          <w:t>Положение</w:t>
        </w:r>
      </w:hyperlink>
      <w:r w:rsidRPr="006E1857">
        <w:rPr>
          <w:rFonts w:ascii="Arial" w:hAnsi="Arial" w:cs="Arial"/>
          <w:sz w:val="24"/>
          <w:szCs w:val="24"/>
        </w:rPr>
        <w:t xml:space="preserve"> о комиссии по проведению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w:t>
      </w:r>
      <w:r w:rsidR="002B27A5" w:rsidRPr="006E1857">
        <w:rPr>
          <w:rFonts w:ascii="Arial" w:hAnsi="Arial" w:cs="Arial"/>
          <w:sz w:val="24"/>
          <w:szCs w:val="24"/>
        </w:rPr>
        <w:t xml:space="preserve">о образования </w:t>
      </w:r>
      <w:r w:rsidR="00B13E07">
        <w:rPr>
          <w:rFonts w:ascii="Arial" w:hAnsi="Arial" w:cs="Arial"/>
          <w:sz w:val="24"/>
          <w:szCs w:val="24"/>
        </w:rPr>
        <w:t xml:space="preserve">Большеключинский </w:t>
      </w:r>
      <w:r w:rsidR="002B27A5" w:rsidRPr="006E1857">
        <w:rPr>
          <w:rFonts w:ascii="Arial" w:hAnsi="Arial" w:cs="Arial"/>
          <w:sz w:val="24"/>
          <w:szCs w:val="24"/>
        </w:rPr>
        <w:t>сельсовет</w:t>
      </w:r>
      <w:r w:rsidRPr="006E1857">
        <w:rPr>
          <w:rFonts w:ascii="Arial" w:hAnsi="Arial" w:cs="Arial"/>
          <w:sz w:val="24"/>
          <w:szCs w:val="24"/>
        </w:rPr>
        <w:t xml:space="preserve"> согласно приложению 2;</w:t>
      </w:r>
    </w:p>
    <w:p w:rsidR="002B3CAC" w:rsidRPr="006E1857" w:rsidRDefault="002B3CAC" w:rsidP="002B27A5">
      <w:pPr>
        <w:pStyle w:val="ConsPlusNormal"/>
        <w:ind w:firstLine="540"/>
        <w:jc w:val="both"/>
        <w:rPr>
          <w:rFonts w:ascii="Arial" w:hAnsi="Arial" w:cs="Arial"/>
          <w:sz w:val="24"/>
          <w:szCs w:val="24"/>
        </w:rPr>
      </w:pPr>
      <w:r w:rsidRPr="006E1857">
        <w:rPr>
          <w:rFonts w:ascii="Arial" w:hAnsi="Arial" w:cs="Arial"/>
          <w:sz w:val="24"/>
          <w:szCs w:val="24"/>
        </w:rPr>
        <w:t xml:space="preserve">3) </w:t>
      </w:r>
      <w:hyperlink w:anchor="P365" w:history="1">
        <w:r w:rsidRPr="006E1857">
          <w:rPr>
            <w:rFonts w:ascii="Arial" w:hAnsi="Arial" w:cs="Arial"/>
            <w:color w:val="0000FF"/>
            <w:sz w:val="24"/>
            <w:szCs w:val="24"/>
          </w:rPr>
          <w:t>Порядок</w:t>
        </w:r>
      </w:hyperlink>
      <w:r w:rsidRPr="006E1857">
        <w:rPr>
          <w:rFonts w:ascii="Arial" w:hAnsi="Arial" w:cs="Arial"/>
          <w:sz w:val="24"/>
          <w:szCs w:val="24"/>
        </w:rPr>
        <w:t xml:space="preserve"> деятельности специализированной службы по вопросам похоронного дела </w:t>
      </w:r>
      <w:r w:rsidR="002B27A5" w:rsidRPr="006E1857">
        <w:rPr>
          <w:rFonts w:ascii="Arial" w:hAnsi="Arial" w:cs="Arial"/>
          <w:sz w:val="24"/>
          <w:szCs w:val="24"/>
        </w:rPr>
        <w:t xml:space="preserve">на территории </w:t>
      </w:r>
      <w:r w:rsidR="00B13E07">
        <w:rPr>
          <w:rFonts w:ascii="Arial" w:hAnsi="Arial" w:cs="Arial"/>
          <w:sz w:val="24"/>
          <w:szCs w:val="24"/>
        </w:rPr>
        <w:t>Большеключинского</w:t>
      </w:r>
      <w:r w:rsidR="002B27A5" w:rsidRPr="006E1857">
        <w:rPr>
          <w:rFonts w:ascii="Arial" w:hAnsi="Arial" w:cs="Arial"/>
          <w:sz w:val="24"/>
          <w:szCs w:val="24"/>
        </w:rPr>
        <w:t xml:space="preserve"> сельсовета</w:t>
      </w:r>
      <w:r w:rsidRPr="006E1857">
        <w:rPr>
          <w:rFonts w:ascii="Arial" w:hAnsi="Arial" w:cs="Arial"/>
          <w:sz w:val="24"/>
          <w:szCs w:val="24"/>
        </w:rPr>
        <w:t xml:space="preserve"> согласно приложению 3.</w:t>
      </w:r>
    </w:p>
    <w:p w:rsidR="002B27A5" w:rsidRPr="006E1857" w:rsidRDefault="002B27A5" w:rsidP="002B27A5">
      <w:pPr>
        <w:pStyle w:val="a3"/>
        <w:spacing w:after="0" w:line="240" w:lineRule="auto"/>
        <w:ind w:left="0" w:firstLine="709"/>
        <w:jc w:val="both"/>
        <w:rPr>
          <w:rFonts w:ascii="Arial" w:hAnsi="Arial" w:cs="Arial"/>
          <w:sz w:val="24"/>
          <w:szCs w:val="24"/>
        </w:rPr>
      </w:pPr>
      <w:r w:rsidRPr="006E1857">
        <w:rPr>
          <w:rFonts w:ascii="Arial" w:hAnsi="Arial" w:cs="Arial"/>
          <w:sz w:val="24"/>
          <w:szCs w:val="24"/>
        </w:rPr>
        <w:t>2. Контроль за исполнением настоящего постановления оставляю за собой.</w:t>
      </w:r>
    </w:p>
    <w:p w:rsidR="002B27A5" w:rsidRPr="006E1857" w:rsidRDefault="002B27A5" w:rsidP="002B27A5">
      <w:pPr>
        <w:pStyle w:val="a3"/>
        <w:spacing w:after="0" w:line="240" w:lineRule="auto"/>
        <w:ind w:left="0" w:firstLine="709"/>
        <w:jc w:val="both"/>
        <w:rPr>
          <w:rFonts w:ascii="Arial" w:hAnsi="Arial" w:cs="Arial"/>
          <w:i/>
          <w:sz w:val="24"/>
          <w:szCs w:val="24"/>
        </w:rPr>
      </w:pPr>
      <w:r w:rsidRPr="006E1857">
        <w:rPr>
          <w:rFonts w:ascii="Arial" w:hAnsi="Arial" w:cs="Arial"/>
          <w:sz w:val="24"/>
          <w:szCs w:val="24"/>
        </w:rPr>
        <w:t>3. Настоящее постановление вступает в силу со дня опубликования в печатном издании «Вести села»</w:t>
      </w:r>
      <w:r w:rsidRPr="006E1857">
        <w:rPr>
          <w:rFonts w:ascii="Arial" w:hAnsi="Arial" w:cs="Arial"/>
          <w:i/>
          <w:sz w:val="24"/>
          <w:szCs w:val="24"/>
        </w:rPr>
        <w:t>.</w:t>
      </w:r>
    </w:p>
    <w:p w:rsidR="002B27A5" w:rsidRPr="006E1857" w:rsidRDefault="002B27A5" w:rsidP="002B27A5">
      <w:pPr>
        <w:pStyle w:val="a3"/>
        <w:spacing w:after="0" w:line="240" w:lineRule="auto"/>
        <w:ind w:left="0" w:firstLine="709"/>
        <w:jc w:val="both"/>
        <w:rPr>
          <w:rFonts w:ascii="Arial" w:hAnsi="Arial" w:cs="Arial"/>
          <w:i/>
          <w:sz w:val="24"/>
          <w:szCs w:val="24"/>
        </w:rPr>
      </w:pPr>
    </w:p>
    <w:p w:rsidR="002B27A5" w:rsidRPr="006E1857" w:rsidRDefault="002B27A5" w:rsidP="002B27A5">
      <w:pPr>
        <w:pStyle w:val="a3"/>
        <w:spacing w:after="0" w:line="240" w:lineRule="auto"/>
        <w:ind w:left="0" w:firstLine="709"/>
        <w:jc w:val="both"/>
        <w:rPr>
          <w:rFonts w:ascii="Arial" w:hAnsi="Arial" w:cs="Arial"/>
          <w:i/>
          <w:sz w:val="24"/>
          <w:szCs w:val="24"/>
        </w:rPr>
      </w:pPr>
    </w:p>
    <w:p w:rsidR="002B27A5" w:rsidRPr="006E1857" w:rsidRDefault="002B27A5" w:rsidP="002B27A5">
      <w:pPr>
        <w:spacing w:after="0" w:line="240" w:lineRule="auto"/>
        <w:jc w:val="both"/>
        <w:rPr>
          <w:rFonts w:ascii="Arial" w:hAnsi="Arial" w:cs="Arial"/>
          <w:i/>
          <w:sz w:val="24"/>
          <w:szCs w:val="24"/>
        </w:rPr>
      </w:pPr>
    </w:p>
    <w:p w:rsidR="002B27A5" w:rsidRPr="006E1857" w:rsidRDefault="002B27A5" w:rsidP="002B27A5">
      <w:pPr>
        <w:pStyle w:val="ConsPlusNormal"/>
        <w:widowControl/>
        <w:shd w:val="clear" w:color="auto" w:fill="FFFFFF"/>
        <w:jc w:val="both"/>
        <w:rPr>
          <w:rFonts w:ascii="Arial" w:hAnsi="Arial" w:cs="Arial"/>
          <w:color w:val="000000"/>
          <w:sz w:val="24"/>
          <w:szCs w:val="24"/>
        </w:rPr>
      </w:pPr>
      <w:r w:rsidRPr="006E1857">
        <w:rPr>
          <w:rFonts w:ascii="Arial" w:hAnsi="Arial" w:cs="Arial"/>
          <w:color w:val="000000"/>
          <w:sz w:val="24"/>
          <w:szCs w:val="24"/>
        </w:rPr>
        <w:t>Глава</w:t>
      </w:r>
      <w:r w:rsidR="00B13E07">
        <w:rPr>
          <w:rFonts w:ascii="Arial" w:hAnsi="Arial" w:cs="Arial"/>
          <w:color w:val="000000"/>
          <w:sz w:val="24"/>
          <w:szCs w:val="24"/>
        </w:rPr>
        <w:t xml:space="preserve"> Большеключинского</w:t>
      </w:r>
      <w:r w:rsidRPr="006E1857">
        <w:rPr>
          <w:rFonts w:ascii="Arial" w:hAnsi="Arial" w:cs="Arial"/>
          <w:color w:val="000000"/>
          <w:sz w:val="24"/>
          <w:szCs w:val="24"/>
        </w:rPr>
        <w:t xml:space="preserve"> сельсовета                                                    </w:t>
      </w:r>
      <w:r w:rsidR="006E1857">
        <w:rPr>
          <w:rFonts w:ascii="Arial" w:hAnsi="Arial" w:cs="Arial"/>
          <w:color w:val="000000"/>
          <w:sz w:val="24"/>
          <w:szCs w:val="24"/>
        </w:rPr>
        <w:t xml:space="preserve">  </w:t>
      </w:r>
      <w:r w:rsidR="00B13E07">
        <w:rPr>
          <w:rFonts w:ascii="Arial" w:hAnsi="Arial" w:cs="Arial"/>
          <w:color w:val="000000"/>
          <w:sz w:val="24"/>
          <w:szCs w:val="24"/>
        </w:rPr>
        <w:t xml:space="preserve">      </w:t>
      </w:r>
      <w:r w:rsidRPr="006E1857">
        <w:rPr>
          <w:rFonts w:ascii="Arial" w:hAnsi="Arial" w:cs="Arial"/>
          <w:color w:val="000000"/>
          <w:sz w:val="24"/>
          <w:szCs w:val="24"/>
        </w:rPr>
        <w:t xml:space="preserve">Т. </w:t>
      </w:r>
      <w:r w:rsidR="00B13E07">
        <w:rPr>
          <w:rFonts w:ascii="Arial" w:hAnsi="Arial" w:cs="Arial"/>
          <w:color w:val="000000"/>
          <w:sz w:val="24"/>
          <w:szCs w:val="24"/>
        </w:rPr>
        <w:t>В</w:t>
      </w:r>
      <w:r w:rsidRPr="006E1857">
        <w:rPr>
          <w:rFonts w:ascii="Arial" w:hAnsi="Arial" w:cs="Arial"/>
          <w:color w:val="000000"/>
          <w:sz w:val="24"/>
          <w:szCs w:val="24"/>
        </w:rPr>
        <w:t xml:space="preserve">. </w:t>
      </w:r>
      <w:r w:rsidR="00B13E07">
        <w:rPr>
          <w:rFonts w:ascii="Arial" w:hAnsi="Arial" w:cs="Arial"/>
          <w:color w:val="000000"/>
          <w:sz w:val="24"/>
          <w:szCs w:val="24"/>
        </w:rPr>
        <w:t>Штоль</w:t>
      </w:r>
    </w:p>
    <w:p w:rsidR="002B27A5" w:rsidRPr="006E1857" w:rsidRDefault="002B27A5" w:rsidP="002B27A5">
      <w:pPr>
        <w:pStyle w:val="2"/>
        <w:shd w:val="clear" w:color="auto" w:fill="auto"/>
        <w:spacing w:before="0" w:after="0" w:line="240" w:lineRule="auto"/>
        <w:ind w:left="20" w:right="20" w:firstLine="540"/>
        <w:jc w:val="both"/>
        <w:rPr>
          <w:sz w:val="24"/>
          <w:szCs w:val="24"/>
        </w:rPr>
      </w:pPr>
    </w:p>
    <w:p w:rsidR="002B27A5" w:rsidRPr="006E1857" w:rsidRDefault="002B27A5" w:rsidP="002B27A5">
      <w:pPr>
        <w:pStyle w:val="a3"/>
        <w:spacing w:after="0" w:line="240" w:lineRule="auto"/>
        <w:ind w:right="-108"/>
        <w:jc w:val="both"/>
        <w:rPr>
          <w:rFonts w:ascii="Arial" w:eastAsia="Times New Roman" w:hAnsi="Arial" w:cs="Arial"/>
          <w:i/>
          <w:sz w:val="24"/>
          <w:szCs w:val="24"/>
        </w:rPr>
      </w:pPr>
    </w:p>
    <w:p w:rsidR="002B3CAC" w:rsidRPr="006E1857" w:rsidRDefault="002B3CAC" w:rsidP="002B27A5">
      <w:pPr>
        <w:pStyle w:val="ConsPlusNormal"/>
        <w:jc w:val="both"/>
        <w:rPr>
          <w:rFonts w:ascii="Arial" w:hAnsi="Arial" w:cs="Arial"/>
          <w:sz w:val="24"/>
          <w:szCs w:val="24"/>
        </w:rPr>
      </w:pPr>
    </w:p>
    <w:p w:rsidR="002B3CAC" w:rsidRPr="006E1857" w:rsidRDefault="002B3CAC" w:rsidP="002B27A5">
      <w:pPr>
        <w:pStyle w:val="ConsPlusNormal"/>
        <w:jc w:val="both"/>
        <w:rPr>
          <w:rFonts w:ascii="Arial" w:hAnsi="Arial" w:cs="Arial"/>
          <w:sz w:val="24"/>
          <w:szCs w:val="24"/>
        </w:rPr>
      </w:pPr>
    </w:p>
    <w:p w:rsidR="002B3CAC" w:rsidRPr="006E1857" w:rsidRDefault="002B3CAC" w:rsidP="002B27A5">
      <w:pPr>
        <w:pStyle w:val="ConsPlusNormal"/>
        <w:jc w:val="both"/>
        <w:rPr>
          <w:rFonts w:ascii="Arial" w:hAnsi="Arial" w:cs="Arial"/>
          <w:sz w:val="24"/>
          <w:szCs w:val="24"/>
        </w:rPr>
      </w:pPr>
    </w:p>
    <w:p w:rsidR="002B3CAC" w:rsidRPr="006E1857" w:rsidRDefault="002B3CAC" w:rsidP="002B27A5">
      <w:pPr>
        <w:pStyle w:val="ConsPlusNormal"/>
        <w:jc w:val="both"/>
        <w:rPr>
          <w:rFonts w:ascii="Arial" w:hAnsi="Arial" w:cs="Arial"/>
          <w:sz w:val="24"/>
          <w:szCs w:val="24"/>
        </w:rPr>
      </w:pPr>
    </w:p>
    <w:p w:rsidR="002B27A5" w:rsidRPr="006E1857" w:rsidRDefault="002B27A5" w:rsidP="002B27A5">
      <w:pPr>
        <w:pStyle w:val="ConsPlusNormal"/>
        <w:jc w:val="both"/>
        <w:rPr>
          <w:rFonts w:ascii="Arial" w:hAnsi="Arial" w:cs="Arial"/>
          <w:sz w:val="24"/>
          <w:szCs w:val="24"/>
        </w:rPr>
      </w:pPr>
    </w:p>
    <w:p w:rsidR="002B27A5" w:rsidRPr="006E1857" w:rsidRDefault="002B27A5" w:rsidP="002B27A5">
      <w:pPr>
        <w:pStyle w:val="ConsPlusNormal"/>
        <w:jc w:val="both"/>
        <w:rPr>
          <w:rFonts w:ascii="Arial" w:hAnsi="Arial" w:cs="Arial"/>
          <w:sz w:val="24"/>
          <w:szCs w:val="24"/>
        </w:rPr>
      </w:pPr>
    </w:p>
    <w:p w:rsidR="002B27A5" w:rsidRPr="006E1857" w:rsidRDefault="002B27A5" w:rsidP="002B27A5">
      <w:pPr>
        <w:pStyle w:val="ConsPlusNormal"/>
        <w:jc w:val="both"/>
        <w:rPr>
          <w:rFonts w:ascii="Arial" w:hAnsi="Arial" w:cs="Arial"/>
          <w:sz w:val="24"/>
          <w:szCs w:val="24"/>
        </w:rPr>
      </w:pPr>
    </w:p>
    <w:p w:rsidR="002B27A5" w:rsidRPr="006E1857" w:rsidRDefault="002B27A5" w:rsidP="002B27A5">
      <w:pPr>
        <w:pStyle w:val="ConsPlusNormal"/>
        <w:jc w:val="both"/>
        <w:rPr>
          <w:rFonts w:ascii="Arial" w:hAnsi="Arial" w:cs="Arial"/>
          <w:sz w:val="24"/>
          <w:szCs w:val="24"/>
        </w:rPr>
      </w:pPr>
    </w:p>
    <w:p w:rsidR="002B27A5" w:rsidRPr="006E1857" w:rsidRDefault="002B27A5" w:rsidP="002B27A5">
      <w:pPr>
        <w:pStyle w:val="ConsPlusNormal"/>
        <w:jc w:val="both"/>
        <w:rPr>
          <w:rFonts w:ascii="Arial" w:hAnsi="Arial" w:cs="Arial"/>
          <w:sz w:val="24"/>
          <w:szCs w:val="24"/>
        </w:rPr>
      </w:pPr>
    </w:p>
    <w:p w:rsidR="002B27A5" w:rsidRPr="006E1857" w:rsidRDefault="002B27A5" w:rsidP="002B27A5">
      <w:pPr>
        <w:pStyle w:val="ConsPlusNormal"/>
        <w:jc w:val="both"/>
        <w:rPr>
          <w:rFonts w:ascii="Arial" w:hAnsi="Arial" w:cs="Arial"/>
          <w:sz w:val="24"/>
          <w:szCs w:val="24"/>
        </w:rPr>
      </w:pPr>
    </w:p>
    <w:p w:rsidR="002B27A5" w:rsidRPr="006E1857" w:rsidRDefault="002B27A5" w:rsidP="002B27A5">
      <w:pPr>
        <w:pStyle w:val="ConsPlusNormal"/>
        <w:jc w:val="both"/>
        <w:rPr>
          <w:rFonts w:ascii="Arial" w:hAnsi="Arial" w:cs="Arial"/>
          <w:sz w:val="24"/>
          <w:szCs w:val="24"/>
        </w:rPr>
      </w:pPr>
    </w:p>
    <w:p w:rsidR="002B27A5" w:rsidRPr="006E1857" w:rsidRDefault="002B27A5" w:rsidP="002B27A5">
      <w:pPr>
        <w:pStyle w:val="ConsPlusNormal"/>
        <w:jc w:val="both"/>
        <w:rPr>
          <w:rFonts w:ascii="Arial" w:hAnsi="Arial" w:cs="Arial"/>
          <w:sz w:val="24"/>
          <w:szCs w:val="24"/>
        </w:rPr>
      </w:pPr>
    </w:p>
    <w:p w:rsidR="002B3CAC" w:rsidRPr="006E1857" w:rsidRDefault="002B3CAC" w:rsidP="002B27A5">
      <w:pPr>
        <w:pStyle w:val="ConsPlusNormal"/>
        <w:jc w:val="both"/>
        <w:rPr>
          <w:rFonts w:ascii="Arial" w:hAnsi="Arial" w:cs="Arial"/>
          <w:sz w:val="24"/>
          <w:szCs w:val="24"/>
        </w:rPr>
      </w:pPr>
    </w:p>
    <w:p w:rsidR="002B3CAC" w:rsidRPr="006E1857" w:rsidRDefault="002B3CAC" w:rsidP="002B27A5">
      <w:pPr>
        <w:pStyle w:val="ConsPlusNormal"/>
        <w:jc w:val="right"/>
        <w:outlineLvl w:val="0"/>
        <w:rPr>
          <w:rFonts w:ascii="Arial" w:hAnsi="Arial" w:cs="Arial"/>
          <w:sz w:val="24"/>
          <w:szCs w:val="24"/>
        </w:rPr>
      </w:pPr>
      <w:r w:rsidRPr="006E1857">
        <w:rPr>
          <w:rFonts w:ascii="Arial" w:hAnsi="Arial" w:cs="Arial"/>
          <w:sz w:val="24"/>
          <w:szCs w:val="24"/>
        </w:rPr>
        <w:lastRenderedPageBreak/>
        <w:t>Приложение 1</w:t>
      </w:r>
    </w:p>
    <w:p w:rsidR="002B3CAC" w:rsidRPr="006E1857" w:rsidRDefault="002B3CAC" w:rsidP="002B27A5">
      <w:pPr>
        <w:pStyle w:val="ConsPlusNormal"/>
        <w:jc w:val="right"/>
        <w:rPr>
          <w:rFonts w:ascii="Arial" w:hAnsi="Arial" w:cs="Arial"/>
          <w:sz w:val="24"/>
          <w:szCs w:val="24"/>
        </w:rPr>
      </w:pPr>
      <w:r w:rsidRPr="006E1857">
        <w:rPr>
          <w:rFonts w:ascii="Arial" w:hAnsi="Arial" w:cs="Arial"/>
          <w:sz w:val="24"/>
          <w:szCs w:val="24"/>
        </w:rPr>
        <w:t>к Постановлению</w:t>
      </w:r>
      <w:r w:rsidR="00594FBB" w:rsidRPr="006E1857">
        <w:rPr>
          <w:rFonts w:ascii="Arial" w:hAnsi="Arial" w:cs="Arial"/>
          <w:sz w:val="24"/>
          <w:szCs w:val="24"/>
        </w:rPr>
        <w:t xml:space="preserve"> администрации</w:t>
      </w:r>
    </w:p>
    <w:p w:rsidR="002B3CAC" w:rsidRPr="006E1857" w:rsidRDefault="00B13E07" w:rsidP="002B27A5">
      <w:pPr>
        <w:pStyle w:val="ConsPlusNormal"/>
        <w:jc w:val="right"/>
        <w:rPr>
          <w:rFonts w:ascii="Arial" w:hAnsi="Arial" w:cs="Arial"/>
          <w:sz w:val="24"/>
          <w:szCs w:val="24"/>
        </w:rPr>
      </w:pPr>
      <w:r>
        <w:rPr>
          <w:rFonts w:ascii="Arial" w:hAnsi="Arial" w:cs="Arial"/>
          <w:sz w:val="24"/>
          <w:szCs w:val="24"/>
        </w:rPr>
        <w:t>Большеключинского</w:t>
      </w:r>
      <w:r w:rsidR="00594FBB" w:rsidRPr="006E1857">
        <w:rPr>
          <w:rFonts w:ascii="Arial" w:hAnsi="Arial" w:cs="Arial"/>
          <w:sz w:val="24"/>
          <w:szCs w:val="24"/>
        </w:rPr>
        <w:t xml:space="preserve"> сельсовета</w:t>
      </w:r>
    </w:p>
    <w:p w:rsidR="002B3CAC" w:rsidRPr="006E1857" w:rsidRDefault="006E1857" w:rsidP="00332E50">
      <w:pPr>
        <w:pStyle w:val="ConsPlusNormal"/>
        <w:jc w:val="right"/>
        <w:rPr>
          <w:rFonts w:ascii="Arial" w:hAnsi="Arial" w:cs="Arial"/>
          <w:sz w:val="24"/>
          <w:szCs w:val="24"/>
        </w:rPr>
      </w:pPr>
      <w:r w:rsidRPr="006E1857">
        <w:rPr>
          <w:rFonts w:ascii="Arial" w:hAnsi="Arial" w:cs="Arial"/>
          <w:sz w:val="24"/>
          <w:szCs w:val="24"/>
        </w:rPr>
        <w:t xml:space="preserve">от </w:t>
      </w:r>
      <w:r w:rsidR="00B13E07">
        <w:rPr>
          <w:rFonts w:ascii="Arial" w:hAnsi="Arial" w:cs="Arial"/>
          <w:sz w:val="24"/>
          <w:szCs w:val="24"/>
        </w:rPr>
        <w:t>0</w:t>
      </w:r>
      <w:r w:rsidR="00332E50">
        <w:rPr>
          <w:rFonts w:ascii="Arial" w:hAnsi="Arial" w:cs="Arial"/>
          <w:sz w:val="24"/>
          <w:szCs w:val="24"/>
        </w:rPr>
        <w:t>1</w:t>
      </w:r>
      <w:r w:rsidRPr="006E1857">
        <w:rPr>
          <w:rFonts w:ascii="Arial" w:hAnsi="Arial" w:cs="Arial"/>
          <w:sz w:val="24"/>
          <w:szCs w:val="24"/>
        </w:rPr>
        <w:t>.0</w:t>
      </w:r>
      <w:r w:rsidR="00332E50">
        <w:rPr>
          <w:rFonts w:ascii="Arial" w:hAnsi="Arial" w:cs="Arial"/>
          <w:sz w:val="24"/>
          <w:szCs w:val="24"/>
        </w:rPr>
        <w:t>7</w:t>
      </w:r>
      <w:r w:rsidRPr="006E1857">
        <w:rPr>
          <w:rFonts w:ascii="Arial" w:hAnsi="Arial" w:cs="Arial"/>
          <w:sz w:val="24"/>
          <w:szCs w:val="24"/>
        </w:rPr>
        <w:t xml:space="preserve">.2021 N </w:t>
      </w:r>
      <w:r w:rsidR="00332E50">
        <w:rPr>
          <w:rFonts w:ascii="Arial" w:hAnsi="Arial" w:cs="Arial"/>
          <w:sz w:val="24"/>
          <w:szCs w:val="24"/>
        </w:rPr>
        <w:t>29-п</w:t>
      </w:r>
    </w:p>
    <w:p w:rsidR="002B3CAC" w:rsidRPr="006E1857" w:rsidRDefault="002B3CAC" w:rsidP="002B27A5">
      <w:pPr>
        <w:pStyle w:val="ConsPlusTitle"/>
        <w:jc w:val="center"/>
        <w:rPr>
          <w:rFonts w:ascii="Arial" w:hAnsi="Arial" w:cs="Arial"/>
          <w:sz w:val="24"/>
          <w:szCs w:val="24"/>
        </w:rPr>
      </w:pPr>
      <w:bookmarkStart w:id="0" w:name="P32"/>
      <w:bookmarkEnd w:id="0"/>
      <w:r w:rsidRPr="006E1857">
        <w:rPr>
          <w:rFonts w:ascii="Arial" w:hAnsi="Arial" w:cs="Arial"/>
          <w:sz w:val="24"/>
          <w:szCs w:val="24"/>
        </w:rPr>
        <w:t>ПОРЯДОК</w:t>
      </w:r>
    </w:p>
    <w:p w:rsidR="002B3CAC" w:rsidRPr="006E1857" w:rsidRDefault="002B3CAC" w:rsidP="002B27A5">
      <w:pPr>
        <w:pStyle w:val="ConsPlusTitle"/>
        <w:jc w:val="center"/>
        <w:rPr>
          <w:rFonts w:ascii="Arial" w:hAnsi="Arial" w:cs="Arial"/>
          <w:sz w:val="24"/>
          <w:szCs w:val="24"/>
        </w:rPr>
      </w:pPr>
      <w:r w:rsidRPr="006E1857">
        <w:rPr>
          <w:rFonts w:ascii="Arial" w:hAnsi="Arial" w:cs="Arial"/>
          <w:sz w:val="24"/>
          <w:szCs w:val="24"/>
        </w:rPr>
        <w:t>ПРОВЕДЕНИЯ КОНКУРСОВ НА ПРАВО ЗАКЛЮЧЕНИЯ ДОГОВОРА</w:t>
      </w:r>
    </w:p>
    <w:p w:rsidR="002B3CAC" w:rsidRPr="006E1857" w:rsidRDefault="002B3CAC" w:rsidP="002B27A5">
      <w:pPr>
        <w:pStyle w:val="ConsPlusTitle"/>
        <w:jc w:val="center"/>
        <w:rPr>
          <w:rFonts w:ascii="Arial" w:hAnsi="Arial" w:cs="Arial"/>
          <w:sz w:val="24"/>
          <w:szCs w:val="24"/>
        </w:rPr>
      </w:pPr>
      <w:r w:rsidRPr="006E1857">
        <w:rPr>
          <w:rFonts w:ascii="Arial" w:hAnsi="Arial" w:cs="Arial"/>
          <w:sz w:val="24"/>
          <w:szCs w:val="24"/>
        </w:rPr>
        <w:t>ОКАЗАНИЯ УСЛУГ ПО ПОГРЕБЕНИЮ С ПРИСВОЕНИЕМ СТАТУСА</w:t>
      </w:r>
    </w:p>
    <w:p w:rsidR="002B3CAC" w:rsidRPr="006E1857" w:rsidRDefault="002B3CAC" w:rsidP="002B27A5">
      <w:pPr>
        <w:pStyle w:val="ConsPlusTitle"/>
        <w:jc w:val="center"/>
        <w:rPr>
          <w:rFonts w:ascii="Arial" w:hAnsi="Arial" w:cs="Arial"/>
          <w:sz w:val="24"/>
          <w:szCs w:val="24"/>
        </w:rPr>
      </w:pPr>
      <w:r w:rsidRPr="006E1857">
        <w:rPr>
          <w:rFonts w:ascii="Arial" w:hAnsi="Arial" w:cs="Arial"/>
          <w:sz w:val="24"/>
          <w:szCs w:val="24"/>
        </w:rPr>
        <w:t>СПЕЦИАЛИЗИРОВАННОЙ СЛУЖБЫ ПО ВОПРОСАМ ПОХОРОННОГО ДЕЛА</w:t>
      </w:r>
    </w:p>
    <w:p w:rsidR="002B3CAC" w:rsidRPr="006E1857" w:rsidRDefault="002B3CAC" w:rsidP="002B27A5">
      <w:pPr>
        <w:pStyle w:val="ConsPlusTitle"/>
        <w:jc w:val="center"/>
        <w:rPr>
          <w:rFonts w:ascii="Arial" w:hAnsi="Arial" w:cs="Arial"/>
          <w:sz w:val="24"/>
          <w:szCs w:val="24"/>
        </w:rPr>
      </w:pPr>
      <w:r w:rsidRPr="006E1857">
        <w:rPr>
          <w:rFonts w:ascii="Arial" w:hAnsi="Arial" w:cs="Arial"/>
          <w:sz w:val="24"/>
          <w:szCs w:val="24"/>
        </w:rPr>
        <w:t>НА ТЕРРИТОРИИ МУНИЦИПАЛЬНОГ</w:t>
      </w:r>
      <w:r w:rsidR="00594FBB" w:rsidRPr="006E1857">
        <w:rPr>
          <w:rFonts w:ascii="Arial" w:hAnsi="Arial" w:cs="Arial"/>
          <w:sz w:val="24"/>
          <w:szCs w:val="24"/>
        </w:rPr>
        <w:t xml:space="preserve">О ОБРАЗОВАНИЯ </w:t>
      </w:r>
      <w:r w:rsidR="00B13E07">
        <w:rPr>
          <w:rFonts w:ascii="Arial" w:hAnsi="Arial" w:cs="Arial"/>
          <w:sz w:val="24"/>
          <w:szCs w:val="24"/>
        </w:rPr>
        <w:t xml:space="preserve">БОЛЬШЕКЛЮЧИНСКИЙ </w:t>
      </w:r>
      <w:r w:rsidR="00594FBB" w:rsidRPr="006E1857">
        <w:rPr>
          <w:rFonts w:ascii="Arial" w:hAnsi="Arial" w:cs="Arial"/>
          <w:sz w:val="24"/>
          <w:szCs w:val="24"/>
        </w:rPr>
        <w:t>СЕЛЬСОВЕТ</w:t>
      </w:r>
    </w:p>
    <w:p w:rsidR="002B3CAC" w:rsidRPr="006E1857" w:rsidRDefault="002B3CAC" w:rsidP="002B27A5">
      <w:pPr>
        <w:pStyle w:val="ConsPlusNormal"/>
        <w:jc w:val="both"/>
        <w:rPr>
          <w:rFonts w:ascii="Arial" w:hAnsi="Arial" w:cs="Arial"/>
          <w:sz w:val="24"/>
          <w:szCs w:val="24"/>
        </w:rPr>
      </w:pPr>
    </w:p>
    <w:p w:rsidR="002B3CAC" w:rsidRPr="006E1857" w:rsidRDefault="002B3CAC" w:rsidP="002B27A5">
      <w:pPr>
        <w:pStyle w:val="ConsPlusNormal"/>
        <w:ind w:firstLine="540"/>
        <w:jc w:val="both"/>
        <w:rPr>
          <w:rFonts w:ascii="Arial" w:hAnsi="Arial" w:cs="Arial"/>
          <w:sz w:val="24"/>
          <w:szCs w:val="24"/>
        </w:rPr>
      </w:pPr>
      <w:r w:rsidRPr="006E1857">
        <w:rPr>
          <w:rFonts w:ascii="Arial" w:hAnsi="Arial" w:cs="Arial"/>
          <w:sz w:val="24"/>
          <w:szCs w:val="24"/>
        </w:rPr>
        <w:t>1. Настоящий Порядок регламентирует механизм 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w:t>
      </w:r>
      <w:r w:rsidR="00594FBB" w:rsidRPr="006E1857">
        <w:rPr>
          <w:rFonts w:ascii="Arial" w:hAnsi="Arial" w:cs="Arial"/>
          <w:sz w:val="24"/>
          <w:szCs w:val="24"/>
        </w:rPr>
        <w:t xml:space="preserve">о образования </w:t>
      </w:r>
      <w:r w:rsidR="00B13E07">
        <w:rPr>
          <w:rFonts w:ascii="Arial" w:hAnsi="Arial" w:cs="Arial"/>
          <w:sz w:val="24"/>
          <w:szCs w:val="24"/>
        </w:rPr>
        <w:t>Большеключинского</w:t>
      </w:r>
      <w:r w:rsidR="00594FBB" w:rsidRPr="006E1857">
        <w:rPr>
          <w:rFonts w:ascii="Arial" w:hAnsi="Arial" w:cs="Arial"/>
          <w:sz w:val="24"/>
          <w:szCs w:val="24"/>
        </w:rPr>
        <w:t xml:space="preserve"> сельсовета</w:t>
      </w:r>
      <w:r w:rsidRPr="006E1857">
        <w:rPr>
          <w:rFonts w:ascii="Arial" w:hAnsi="Arial" w:cs="Arial"/>
          <w:sz w:val="24"/>
          <w:szCs w:val="24"/>
        </w:rPr>
        <w:t xml:space="preserve"> (далее - Конкурс).</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2. Предметом Конкурса является право на заключение договора оказания услуг по погребению с присвоением статуса специализированной службы по вопросам похоронного дела на территории муниципальног</w:t>
      </w:r>
      <w:r w:rsidR="00594FBB" w:rsidRPr="006E1857">
        <w:rPr>
          <w:rFonts w:ascii="Arial" w:hAnsi="Arial" w:cs="Arial"/>
          <w:sz w:val="24"/>
          <w:szCs w:val="24"/>
        </w:rPr>
        <w:t xml:space="preserve">о образования </w:t>
      </w:r>
      <w:r w:rsidR="00B13E07">
        <w:rPr>
          <w:rFonts w:ascii="Arial" w:hAnsi="Arial" w:cs="Arial"/>
          <w:sz w:val="24"/>
          <w:szCs w:val="24"/>
        </w:rPr>
        <w:t>Большеключинский</w:t>
      </w:r>
      <w:r w:rsidR="00B13E07" w:rsidRPr="006E1857">
        <w:rPr>
          <w:rFonts w:ascii="Arial" w:hAnsi="Arial" w:cs="Arial"/>
          <w:sz w:val="24"/>
          <w:szCs w:val="24"/>
        </w:rPr>
        <w:t xml:space="preserve"> </w:t>
      </w:r>
      <w:r w:rsidR="00594FBB" w:rsidRPr="006E1857">
        <w:rPr>
          <w:rFonts w:ascii="Arial" w:hAnsi="Arial" w:cs="Arial"/>
          <w:sz w:val="24"/>
          <w:szCs w:val="24"/>
        </w:rPr>
        <w:t>сельсовет</w:t>
      </w:r>
      <w:r w:rsidRPr="006E1857">
        <w:rPr>
          <w:rFonts w:ascii="Arial" w:hAnsi="Arial" w:cs="Arial"/>
          <w:sz w:val="24"/>
          <w:szCs w:val="24"/>
        </w:rPr>
        <w:t>.</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 Основными принципами конкурсного отбора являются: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создание равных условий для всех участников конкурсного отбора;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объективность оценки представленных заявок;</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единство требований и гласность при подведении итогов Конкурса.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4. Организатором Конкурса</w:t>
      </w:r>
      <w:r w:rsidR="00594FBB" w:rsidRPr="006E1857">
        <w:rPr>
          <w:rFonts w:ascii="Arial" w:hAnsi="Arial" w:cs="Arial"/>
          <w:sz w:val="24"/>
          <w:szCs w:val="24"/>
        </w:rPr>
        <w:t xml:space="preserve"> выступает администрация </w:t>
      </w:r>
      <w:r w:rsidR="00B13E07">
        <w:rPr>
          <w:rFonts w:ascii="Arial" w:hAnsi="Arial" w:cs="Arial"/>
          <w:sz w:val="24"/>
          <w:szCs w:val="24"/>
        </w:rPr>
        <w:t>Большеключинского</w:t>
      </w:r>
      <w:r w:rsidR="00B13E07" w:rsidRPr="006E1857">
        <w:rPr>
          <w:rFonts w:ascii="Arial" w:hAnsi="Arial" w:cs="Arial"/>
          <w:sz w:val="24"/>
          <w:szCs w:val="24"/>
        </w:rPr>
        <w:t xml:space="preserve"> </w:t>
      </w:r>
      <w:r w:rsidR="00594FBB" w:rsidRPr="006E1857">
        <w:rPr>
          <w:rFonts w:ascii="Arial" w:hAnsi="Arial" w:cs="Arial"/>
          <w:sz w:val="24"/>
          <w:szCs w:val="24"/>
        </w:rPr>
        <w:t>сельсовета</w:t>
      </w:r>
      <w:r w:rsidRPr="006E1857">
        <w:rPr>
          <w:rFonts w:ascii="Arial" w:hAnsi="Arial" w:cs="Arial"/>
          <w:sz w:val="24"/>
          <w:szCs w:val="24"/>
        </w:rPr>
        <w:t xml:space="preserve"> (далее - Организатор), к полномочиям которого относятся: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разработка, утверждение и опубликование (размещение) конкурсной документации, внесение в нее изменений;</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разработка и опубликование (размещение) извещения о проведении Конкурса, внесение в него изменений;</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утверждение протокола об определении победителя Конкурса;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опубликование протокола конкурсной комиссии;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заключение договора.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5. Извещение о проведении Конкурса публику</w:t>
      </w:r>
      <w:r w:rsidR="00594FBB" w:rsidRPr="006E1857">
        <w:rPr>
          <w:rFonts w:ascii="Arial" w:hAnsi="Arial" w:cs="Arial"/>
          <w:sz w:val="24"/>
          <w:szCs w:val="24"/>
        </w:rPr>
        <w:t>ется в газете "Голос времени</w:t>
      </w:r>
      <w:r w:rsidRPr="006E1857">
        <w:rPr>
          <w:rFonts w:ascii="Arial" w:hAnsi="Arial" w:cs="Arial"/>
          <w:sz w:val="24"/>
          <w:szCs w:val="24"/>
        </w:rPr>
        <w:t xml:space="preserve">" и размещается на официальном сайте </w:t>
      </w:r>
      <w:r w:rsidR="00594FBB" w:rsidRPr="006E1857">
        <w:rPr>
          <w:rFonts w:ascii="Arial" w:hAnsi="Arial" w:cs="Arial"/>
          <w:sz w:val="24"/>
          <w:szCs w:val="24"/>
        </w:rPr>
        <w:t xml:space="preserve">администрации </w:t>
      </w:r>
      <w:r w:rsidR="00B13E07">
        <w:rPr>
          <w:rFonts w:ascii="Arial" w:hAnsi="Arial" w:cs="Arial"/>
          <w:sz w:val="24"/>
          <w:szCs w:val="24"/>
        </w:rPr>
        <w:t>Большеключинского</w:t>
      </w:r>
      <w:r w:rsidR="00594FBB" w:rsidRPr="006E1857">
        <w:rPr>
          <w:rFonts w:ascii="Arial" w:hAnsi="Arial" w:cs="Arial"/>
          <w:sz w:val="24"/>
          <w:szCs w:val="24"/>
        </w:rPr>
        <w:t xml:space="preserve"> сельсовета</w:t>
      </w:r>
      <w:r w:rsidRPr="006E1857">
        <w:rPr>
          <w:rFonts w:ascii="Arial" w:hAnsi="Arial" w:cs="Arial"/>
          <w:sz w:val="24"/>
          <w:szCs w:val="24"/>
        </w:rPr>
        <w:t>.</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В извещении о проведен</w:t>
      </w:r>
      <w:r w:rsidR="00B13E07">
        <w:rPr>
          <w:rFonts w:ascii="Arial" w:hAnsi="Arial" w:cs="Arial"/>
          <w:sz w:val="24"/>
          <w:szCs w:val="24"/>
        </w:rPr>
        <w:t xml:space="preserve">ии Конкурса должны быть указаны </w:t>
      </w:r>
      <w:r w:rsidRPr="006E1857">
        <w:rPr>
          <w:rFonts w:ascii="Arial" w:hAnsi="Arial" w:cs="Arial"/>
          <w:sz w:val="24"/>
          <w:szCs w:val="24"/>
        </w:rPr>
        <w:t>следующие сведения: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местонахождение, почтовый адрес, адрес электронной почты, номер контактного телефона Организатора Конкурса;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предмет Конкурса;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порядок оформления участия в Конкурсе;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место, порядок, дата начала и окончания срока подачи заявок на участие в Конкурсе;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срок, в течение которого Организатор Конкурса может отказаться от его проведения;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место, дата и время вскрытия конвертов с заявками на участие в Конкурсе;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место и дата рассмотрения заявок на участие в Конкурсе и подведение итогов Конкурса;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критерии и порядок определения победителя Конкурса;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срок со дня подписания протокола оценки и сопоставления заявок на участие в Конкурсе, в течение которого победитель Конкурса должен подписать договор.</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Конкурсная документация должна содержать:</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обязательные требования к участникам Конкурса, установленные в соответствии с законодательством Российской Федерации, настоящим Порядком;</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lastRenderedPageBreak/>
        <w:t>перечень документов, подтверждающих соответствие участника Конкурса (далее - претендент) требованиям, установленным законодательством Российской Федерации и конкурсной документацией;</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условия (критерии) и порядок оценки заявок на участие в Конкурсе и определения победителя Конкурса согласно настоящему Порядку.</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К конкурсной документации прилагается проект договора, разработанный Организатором на основе примерного </w:t>
      </w:r>
      <w:hyperlink w:anchor="P165" w:history="1">
        <w:r w:rsidRPr="006E1857">
          <w:rPr>
            <w:rFonts w:ascii="Arial" w:hAnsi="Arial" w:cs="Arial"/>
            <w:color w:val="0000FF"/>
            <w:sz w:val="24"/>
            <w:szCs w:val="24"/>
          </w:rPr>
          <w:t>договора</w:t>
        </w:r>
      </w:hyperlink>
      <w:r w:rsidRPr="006E1857">
        <w:rPr>
          <w:rFonts w:ascii="Arial" w:hAnsi="Arial" w:cs="Arial"/>
          <w:sz w:val="24"/>
          <w:szCs w:val="24"/>
        </w:rPr>
        <w:t xml:space="preserve"> по форме согласно приложению к настоящему Порядку.</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Организатор вправе внести изменения в извещение о проведении Конкурса и конкурсную документацию не позднее чем за пять рабочих дней до даты окончания срока подачи заявок на участие в Конкурсе. Изменения, внесенные в извещение или Конкурсную документацию в течение двух рабочих дней с даты принятия решения о внесении данных изменений:</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размещаются Организатором Конкурса на официальном сайте </w:t>
      </w:r>
      <w:r w:rsidR="00B13E07">
        <w:rPr>
          <w:rFonts w:ascii="Arial" w:hAnsi="Arial" w:cs="Arial"/>
          <w:sz w:val="24"/>
          <w:szCs w:val="24"/>
        </w:rPr>
        <w:t>Большеключинского</w:t>
      </w:r>
      <w:r w:rsidR="00594FBB" w:rsidRPr="006E1857">
        <w:rPr>
          <w:rFonts w:ascii="Arial" w:hAnsi="Arial" w:cs="Arial"/>
          <w:sz w:val="24"/>
          <w:szCs w:val="24"/>
        </w:rPr>
        <w:t xml:space="preserve"> сельсовета</w:t>
      </w:r>
      <w:r w:rsidRPr="006E1857">
        <w:rPr>
          <w:rFonts w:ascii="Arial" w:hAnsi="Arial" w:cs="Arial"/>
          <w:sz w:val="24"/>
          <w:szCs w:val="24"/>
        </w:rPr>
        <w:t>;</w:t>
      </w:r>
      <w:r w:rsidR="00B13E07">
        <w:rPr>
          <w:rFonts w:ascii="Arial" w:hAnsi="Arial" w:cs="Arial"/>
          <w:sz w:val="24"/>
          <w:szCs w:val="24"/>
        </w:rPr>
        <w:t xml:space="preserve"> </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направляются соответствующими уведомлениями претендентам, подавшим заявки на участие в Конкурсе (далее - Участники), заказными письмами или посредством электронной почты.</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Организатор Конкурса вправе отказаться от проведения Конкурса не позднее дня, указанного в извещении о проведении Конкурса. Извещение об отказе от проведения Конкурса размещается Организатором Конкурса на официальном сайте администрации города в течение двух рабочих дней с даты принятия им соответствующего решения. В этот же срок соответствующие уведомления направляются Организатором Конкурса Участникам заказными письмами или посредством электронной почты.</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6. Участниками Конкурса могут быть юридические лица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 w:history="1">
        <w:r w:rsidRPr="006E1857">
          <w:rPr>
            <w:rFonts w:ascii="Arial" w:hAnsi="Arial" w:cs="Arial"/>
            <w:color w:val="0000FF"/>
            <w:sz w:val="24"/>
            <w:szCs w:val="24"/>
          </w:rPr>
          <w:t>подпунктом 1 пункта 3 статьи 284</w:t>
        </w:r>
      </w:hyperlink>
      <w:r w:rsidRPr="006E1857">
        <w:rPr>
          <w:rFonts w:ascii="Arial" w:hAnsi="Arial" w:cs="Arial"/>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не находящиеся в процессе реорганизации, ликвидации или несостоятельности (банкротства);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не имеющие задолженности по налоговым и иным обязательным платежам в бюджеты бюджетной системы Российской Федерации и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дату рассмотрения заявки (подтверждается оригиналом </w:t>
      </w:r>
      <w:hyperlink r:id="rId8" w:history="1">
        <w:r w:rsidRPr="006E1857">
          <w:rPr>
            <w:rFonts w:ascii="Arial" w:hAnsi="Arial" w:cs="Arial"/>
            <w:color w:val="0000FF"/>
            <w:sz w:val="24"/>
            <w:szCs w:val="24"/>
          </w:rPr>
          <w:t>справки</w:t>
        </w:r>
      </w:hyperlink>
      <w:r w:rsidRPr="006E1857">
        <w:rPr>
          <w:rFonts w:ascii="Arial" w:hAnsi="Arial" w:cs="Arial"/>
          <w:sz w:val="24"/>
          <w:szCs w:val="24"/>
        </w:rPr>
        <w:t xml:space="preserve"> по форме КНД 1160080, утвержденной Приказом ФНС России от 28.12.2016 N ММВ-7-17/722@, заверенной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6E1857">
        <w:rPr>
          <w:rFonts w:ascii="Arial" w:hAnsi="Arial" w:cs="Arial"/>
          <w:sz w:val="24"/>
          <w:szCs w:val="24"/>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Между Участником и заказчиком должен отсутствовать конфликт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индивидуального предпринимателя,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1857">
        <w:rPr>
          <w:rFonts w:ascii="Arial" w:hAnsi="Arial" w:cs="Arial"/>
          <w:sz w:val="24"/>
          <w:szCs w:val="24"/>
        </w:rPr>
        <w:t>неполнородными</w:t>
      </w:r>
      <w:proofErr w:type="spellEnd"/>
      <w:r w:rsidRPr="006E1857">
        <w:rPr>
          <w:rFonts w:ascii="Arial" w:hAnsi="Arial" w:cs="Arial"/>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Деятельность Участника Конкурса не должна быть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7. Для участия в Конкурсе претендент представляет заявку.</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Каждый претендент имеет право подать только одну заявку на участие в Конкурсе в отношении предмета Конкурса.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Заявка на участие в Конкурсе подается в срок, указанный в извещении о проведении Конкурса, который не может составлять менее тридцати календарных дней с даты опубликования извещения. Заявки, поступившие по истечении указанного в извещении срока, для участия в Конкурсе не принимаются и не рассматриваются.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Заявка на участие в Конкурсе подается в письменном виде в запечатанном конверте с обязательным приложением всех документов, предусмотренных конкурсной документацией.</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Каждый конверт с заявкой на участие в Конкурсе, поданный в срок, указанный в извещении о проведении Конкурса, регистрируется в день поступления Организатором Конкурса в журнале регистрации заявок на участие в Конкурсе согласно дате и времени его поступления и передается в конкурсную комиссию. По требованию претендента ему выдается расписка в получении заявки на участие в Конкурсе с указанием даты и времени ее получения.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В любое время, до дня вскрытия конкурсной комиссией конверта с заявкой на участие в Конкурсе, претендент вправе отозвать заявку или внести в нее изменения.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Документы, содержащиеся в заявке, должны быть прошиты (приложена опись документов), пронумерованы и подписаны претендентом либо уполномоченным им лицом.</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8. Заявка на участие в Конкурсе должна содержать следующие документы:</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заявление претендента на имя Организатора Конкурса, составленное по форме, указанной в конкурсной документации;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заверенную копию учредительных документов (для юридических лиц), копию документа, удостоверяющего личность (для физических лиц);</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заверенную копию свидетельства о постановке на учет в налоговом органе;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документы, подтверждающие полномочия лица, участвующего в подписании документов претендента, представляемых в составе заявки (решение учредителей, </w:t>
      </w:r>
      <w:r w:rsidRPr="006E1857">
        <w:rPr>
          <w:rFonts w:ascii="Arial" w:hAnsi="Arial" w:cs="Arial"/>
          <w:sz w:val="24"/>
          <w:szCs w:val="24"/>
        </w:rPr>
        <w:lastRenderedPageBreak/>
        <w:t>приказ о назначении, договор, доверенность, иное);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30 дней до даты подачи документов;</w:t>
      </w:r>
    </w:p>
    <w:p w:rsidR="002B3CAC" w:rsidRPr="006E1857" w:rsidRDefault="00332E50" w:rsidP="00594FBB">
      <w:pPr>
        <w:pStyle w:val="ConsPlusNormal"/>
        <w:ind w:firstLine="540"/>
        <w:jc w:val="both"/>
        <w:rPr>
          <w:rFonts w:ascii="Arial" w:hAnsi="Arial" w:cs="Arial"/>
          <w:sz w:val="24"/>
          <w:szCs w:val="24"/>
        </w:rPr>
      </w:pPr>
      <w:hyperlink r:id="rId9" w:history="1">
        <w:r w:rsidR="002B3CAC" w:rsidRPr="006E1857">
          <w:rPr>
            <w:rFonts w:ascii="Arial" w:hAnsi="Arial" w:cs="Arial"/>
            <w:color w:val="0000FF"/>
            <w:sz w:val="24"/>
            <w:szCs w:val="24"/>
          </w:rPr>
          <w:t>справку</w:t>
        </w:r>
      </w:hyperlink>
      <w:r w:rsidR="002B3CAC" w:rsidRPr="006E1857">
        <w:rPr>
          <w:rFonts w:ascii="Arial" w:hAnsi="Arial" w:cs="Arial"/>
          <w:sz w:val="24"/>
          <w:szCs w:val="24"/>
        </w:rPr>
        <w:t xml:space="preserve"> Инспекции ФНС Российской Федерации по месту учета лица об отсутствии задолженности по уплате налогов (по форме КНД 1160080, утвержденной Приказом ФНС России от 28.12.2016 N ММВ-7-17/722@), заверенную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конкурсное предложение претендента;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документы, подтверждающие выполнение критериев, установленных </w:t>
      </w:r>
      <w:hyperlink w:anchor="P110" w:history="1">
        <w:r w:rsidRPr="006E1857">
          <w:rPr>
            <w:rFonts w:ascii="Arial" w:hAnsi="Arial" w:cs="Arial"/>
            <w:color w:val="0000FF"/>
            <w:sz w:val="24"/>
            <w:szCs w:val="24"/>
          </w:rPr>
          <w:t>пунктом 15</w:t>
        </w:r>
      </w:hyperlink>
      <w:r w:rsidRPr="006E1857">
        <w:rPr>
          <w:rFonts w:ascii="Arial" w:hAnsi="Arial" w:cs="Arial"/>
          <w:sz w:val="24"/>
          <w:szCs w:val="24"/>
        </w:rPr>
        <w:t xml:space="preserve"> настоящего Порядка (при наличии):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заверенные копии документов, подтверждающих право собственности, или владения, или пользования на соответствующий специализированный транспорт для транспортировки тел (останков) умерших (погибших), - свидетельства о регистрации транспортных средств, самоходных машин, тракторов и иной специальной техники, договоры аренды, лизинга, пользования на специальный транспорт;</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справка о наличии персонала, необходимого для оказания услуг, с копиями трудовых книжек, трудовых договоров, гражданско-правовых договоров;</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документы, подтверждающие наличие материально-технической базы для изготовления предметов похоронного ритуала (документы изготовителя на оборудование, справки о наличии расходных материалов, копии договоров на изготовление или приобретение предметов похоронного ритуала);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заверенные копии свидетельств о праве собственности, праве владения, праве пользования объектами недвижимости, выписки из Единого государственного реестра недвижимости, копии договоров аренды, пользования объектами недвижимости, подтверждающие наличие помещений, необходимых для организации приемных пунктов заказов и проведения ритуальных услуг;</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документы, подтверждающие наличие телефонной связи, - копии договоров об оказании услуг связи.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9. Комиссия вскрывает конверты с заявками и прилагаемыми к ним документами, рассматривает их и принимает решение о допуске (отказе в допуске) к участию в Конкурсе в указанные в извещении о проведении Конкурса день, время и месте вскрытия конвертов.</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10. Не допускаются к участию в Конкурсе претенденты:</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находящиеся в состоянии реорганизации, ликвидации или несостоятельности (банкротства) в соответствии с законодательством Российской Федерации;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имеющие задолженность по налоговым и иным обязательным платежам в бюджеты бюджетной системы Российской Федерации и внебюджетные фонды по состоянию на дату не ранее тридцати календарных дней до даты регистрации заявки на участие в Конкурсе;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деятельность которых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представившие заявки, не соответствующие требованиям настоящего Порядка.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11. Решение конкурсной комиссии о допуске заявок к участию в Конкурсе оформляется в день вскрытия конвертов протоколом конкурсной комиссии, который утверждается председателем конкурсной комиссии либо, в его отсутствие, заместителем председателя конкурсной комиссии.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Протокол конкурсной комиссии является основанием для допуска заявок к участию в Конкурсе.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12. О принятых решениях Организатор Конкурса уведомляет претендентов в </w:t>
      </w:r>
      <w:r w:rsidRPr="006E1857">
        <w:rPr>
          <w:rFonts w:ascii="Arial" w:hAnsi="Arial" w:cs="Arial"/>
          <w:sz w:val="24"/>
          <w:szCs w:val="24"/>
        </w:rPr>
        <w:lastRenderedPageBreak/>
        <w:t>письменном виде в течение трех рабочих дней с даты утверждения протокола конкурсной комиссии.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13. В случае если по окончании срока подачи заявок не подана ни одна заявка либо ни один из заявителей не был допущен к участию в Конкурсе, решением конкурсной комиссии Конкурс признается несостоявшимся.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В случае если по окончании срока подачи заявок подана только одна заявка, которая решением конкурсной комиссии признается соответствующей условиям настоящего Порядка, Конкурс признается несостоявшимся, и с единственным претендентом, подавшим заявку, заключается договор.</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14. Подведение итогов Конкурса осуществляется в срок, не превышающий пяти рабочих дней с даты подписания протокола рассмотрения заявок на участие в Конкурсе.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В день подведения итогов Конкурса, конкурсная комиссия оценивает и сопоставляет заявки участников Конкурса в целях определения победителя.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Участие лиц, не являющихся членами конкурсной комиссии, в работе комиссии в ходе оценки и сопоставления заявок участников Конкурса не допускается.</w:t>
      </w:r>
    </w:p>
    <w:p w:rsidR="002B3CAC" w:rsidRPr="006E1857" w:rsidRDefault="002B3CAC" w:rsidP="00594FBB">
      <w:pPr>
        <w:pStyle w:val="ConsPlusNormal"/>
        <w:ind w:firstLine="540"/>
        <w:jc w:val="both"/>
        <w:rPr>
          <w:rFonts w:ascii="Arial" w:hAnsi="Arial" w:cs="Arial"/>
          <w:sz w:val="24"/>
          <w:szCs w:val="24"/>
        </w:rPr>
      </w:pPr>
      <w:bookmarkStart w:id="1" w:name="P110"/>
      <w:bookmarkEnd w:id="1"/>
      <w:r w:rsidRPr="006E1857">
        <w:rPr>
          <w:rFonts w:ascii="Arial" w:hAnsi="Arial" w:cs="Arial"/>
          <w:sz w:val="24"/>
          <w:szCs w:val="24"/>
        </w:rPr>
        <w:t>15. Победителем Конкурса становится претендент, набравший наибольшее количество баллов в соответствии со следующими критериями:</w:t>
      </w:r>
    </w:p>
    <w:p w:rsidR="002B3CAC" w:rsidRPr="006E1857" w:rsidRDefault="002B3CAC" w:rsidP="00594FBB">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890"/>
        <w:gridCol w:w="2268"/>
        <w:gridCol w:w="1984"/>
      </w:tblGrid>
      <w:tr w:rsidR="002B3CAC" w:rsidRPr="006E1857" w:rsidTr="006E1857">
        <w:tc>
          <w:tcPr>
            <w:tcW w:w="113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Номер критерия</w:t>
            </w:r>
          </w:p>
        </w:tc>
        <w:tc>
          <w:tcPr>
            <w:tcW w:w="3890"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Наименование критерия оценки заявок</w:t>
            </w:r>
          </w:p>
        </w:tc>
        <w:tc>
          <w:tcPr>
            <w:tcW w:w="2268"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Оценка критерия</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Количество баллов, проценты</w:t>
            </w:r>
          </w:p>
        </w:tc>
      </w:tr>
      <w:tr w:rsidR="002B3CAC" w:rsidRPr="006E1857" w:rsidTr="006E1857">
        <w:tc>
          <w:tcPr>
            <w:tcW w:w="1134"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1</w:t>
            </w:r>
          </w:p>
        </w:tc>
        <w:tc>
          <w:tcPr>
            <w:tcW w:w="3890"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Наличие специализированного транспорта для транспортировки тел (останков) умерших (погибших)</w:t>
            </w:r>
          </w:p>
        </w:tc>
        <w:tc>
          <w:tcPr>
            <w:tcW w:w="2268"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максимальный</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40</w:t>
            </w:r>
          </w:p>
        </w:tc>
      </w:tr>
      <w:tr w:rsidR="002B3CAC" w:rsidRPr="006E1857" w:rsidTr="006E1857">
        <w:tc>
          <w:tcPr>
            <w:tcW w:w="1134"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2</w:t>
            </w:r>
          </w:p>
        </w:tc>
        <w:tc>
          <w:tcPr>
            <w:tcW w:w="3890"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2268"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максимальный</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30</w:t>
            </w:r>
          </w:p>
        </w:tc>
      </w:tr>
      <w:tr w:rsidR="002B3CAC" w:rsidRPr="006E1857" w:rsidTr="006E1857">
        <w:tc>
          <w:tcPr>
            <w:tcW w:w="1134"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3</w:t>
            </w:r>
          </w:p>
        </w:tc>
        <w:tc>
          <w:tcPr>
            <w:tcW w:w="3890"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Наличие помещений, необходимых для организации приемных пунктов заказов и проведения ритуальных услуг</w:t>
            </w:r>
          </w:p>
        </w:tc>
        <w:tc>
          <w:tcPr>
            <w:tcW w:w="2268"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максимальный</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10</w:t>
            </w:r>
          </w:p>
        </w:tc>
      </w:tr>
      <w:tr w:rsidR="002B3CAC" w:rsidRPr="006E1857" w:rsidTr="006E1857">
        <w:tc>
          <w:tcPr>
            <w:tcW w:w="1134"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4</w:t>
            </w:r>
          </w:p>
        </w:tc>
        <w:tc>
          <w:tcPr>
            <w:tcW w:w="3890"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Наличие персонала, необходимого для оказания услуг</w:t>
            </w:r>
          </w:p>
        </w:tc>
        <w:tc>
          <w:tcPr>
            <w:tcW w:w="2268"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максимальный</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10</w:t>
            </w:r>
          </w:p>
        </w:tc>
      </w:tr>
      <w:tr w:rsidR="002B3CAC" w:rsidRPr="006E1857" w:rsidTr="006E1857">
        <w:tc>
          <w:tcPr>
            <w:tcW w:w="1134"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5</w:t>
            </w:r>
          </w:p>
        </w:tc>
        <w:tc>
          <w:tcPr>
            <w:tcW w:w="3890"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Наличие телефонной связи для приема заявок, координации и организации действий исполнителя со стороны заказчика</w:t>
            </w:r>
          </w:p>
        </w:tc>
        <w:tc>
          <w:tcPr>
            <w:tcW w:w="2268"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максимальный</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10</w:t>
            </w:r>
          </w:p>
        </w:tc>
      </w:tr>
    </w:tbl>
    <w:p w:rsidR="002B3CAC" w:rsidRPr="006E1857" w:rsidRDefault="002B3CAC" w:rsidP="00594FBB">
      <w:pPr>
        <w:pStyle w:val="ConsPlusNormal"/>
        <w:jc w:val="both"/>
        <w:rPr>
          <w:rFonts w:ascii="Arial" w:hAnsi="Arial" w:cs="Arial"/>
          <w:sz w:val="24"/>
          <w:szCs w:val="24"/>
        </w:rPr>
      </w:pPr>
    </w:p>
    <w:p w:rsidR="0009247C" w:rsidRDefault="0009247C" w:rsidP="00594FBB">
      <w:pPr>
        <w:pStyle w:val="ConsPlusNormal"/>
        <w:ind w:firstLine="540"/>
        <w:jc w:val="both"/>
        <w:rPr>
          <w:rFonts w:ascii="Arial" w:hAnsi="Arial" w:cs="Arial"/>
          <w:sz w:val="24"/>
          <w:szCs w:val="24"/>
        </w:rPr>
      </w:pP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16. Оценка заявки на участие в Конкурсе производится путем суммирования </w:t>
      </w:r>
      <w:r w:rsidRPr="006E1857">
        <w:rPr>
          <w:rFonts w:ascii="Arial" w:hAnsi="Arial" w:cs="Arial"/>
          <w:sz w:val="24"/>
          <w:szCs w:val="24"/>
        </w:rPr>
        <w:lastRenderedPageBreak/>
        <w:t>баллов, проставленных членами комиссии по каждому критерию. 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суммы проставленных баллов присваивается порядковый номер. Заявке, набравшей наибольшую сумму баллов, присваивается первый номер. Заявка, которой присвоен первый номер, объявляется победителем Конкурса.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17. Конкурсная комиссия ведет протокол оценки и сопоставления заявок на участие в Конкурсе, в котором должны содержаться сведения: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о месте, дате, времени проведения оценки и сопоставления таких заявок;</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об участниках Конкурса, заявки на участие в Конкурсе которых были рассмотрены;</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о порядке оценки и сопоставления заявок на участие в Конкурсе;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о победителе Конкурса;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о присвоении победителю Конкурса статуса специализированной службы по вопросам похоронного дела на территории муниципального образования города Красноярска.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18. Протокол оценки и сопоставления заявок на участие в Конкурсе подписывается всеми присутствующими членами комиссии и утверждается Организатором Конкурса в день подведения итогов Конкурса. Утвержденный протокол оценки и сопоставления заявок размещается на официальном сайте администрации города Красноярска в течение дня, следующего после дня окончания проведения оценки и сопоставления заявок на участие в Конкурсе.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Протокол составляется в двух экземплярах, один из которых хранится у Организатора Конкурса.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19. Копии протокола оценки и сопоставления заявок на участие в Конкурсе не позднее трех рабочих дней с даты его подписания направляются Организатором Конкурса участникам Конкурса.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20. По итогам Конкурса между Организатором Конкурса и победителем Конкурса заключается договор. </w:t>
      </w:r>
      <w:hyperlink w:anchor="P165" w:history="1">
        <w:r w:rsidRPr="006E1857">
          <w:rPr>
            <w:rFonts w:ascii="Arial" w:hAnsi="Arial" w:cs="Arial"/>
            <w:color w:val="0000FF"/>
            <w:sz w:val="24"/>
            <w:szCs w:val="24"/>
          </w:rPr>
          <w:t>Договор</w:t>
        </w:r>
      </w:hyperlink>
      <w:r w:rsidRPr="006E1857">
        <w:rPr>
          <w:rFonts w:ascii="Arial" w:hAnsi="Arial" w:cs="Arial"/>
          <w:sz w:val="24"/>
          <w:szCs w:val="24"/>
        </w:rPr>
        <w:t xml:space="preserve"> заключается не позднее пятнадцати рабочих дней с даты подписания протокола оценки и сопоставления заявок на участие в Конкурсе по форме согласно приложению к настоящему Порядку.</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jc w:val="both"/>
        <w:rPr>
          <w:rFonts w:ascii="Arial" w:hAnsi="Arial" w:cs="Arial"/>
          <w:sz w:val="24"/>
          <w:szCs w:val="24"/>
        </w:rPr>
      </w:pPr>
    </w:p>
    <w:p w:rsidR="00594FBB" w:rsidRPr="006E1857" w:rsidRDefault="00594FBB" w:rsidP="00594FBB">
      <w:pPr>
        <w:pStyle w:val="ConsPlusNormal"/>
        <w:jc w:val="both"/>
        <w:rPr>
          <w:rFonts w:ascii="Arial" w:hAnsi="Arial" w:cs="Arial"/>
          <w:sz w:val="24"/>
          <w:szCs w:val="24"/>
        </w:rPr>
      </w:pPr>
    </w:p>
    <w:p w:rsidR="00594FBB" w:rsidRPr="006E1857" w:rsidRDefault="00594FBB" w:rsidP="00594FBB">
      <w:pPr>
        <w:pStyle w:val="ConsPlusNormal"/>
        <w:jc w:val="both"/>
        <w:rPr>
          <w:rFonts w:ascii="Arial" w:hAnsi="Arial" w:cs="Arial"/>
          <w:sz w:val="24"/>
          <w:szCs w:val="24"/>
        </w:rPr>
      </w:pPr>
    </w:p>
    <w:p w:rsidR="00594FBB" w:rsidRPr="006E1857" w:rsidRDefault="00594FBB" w:rsidP="00594FBB">
      <w:pPr>
        <w:pStyle w:val="ConsPlusNormal"/>
        <w:jc w:val="both"/>
        <w:rPr>
          <w:rFonts w:ascii="Arial" w:hAnsi="Arial" w:cs="Arial"/>
          <w:sz w:val="24"/>
          <w:szCs w:val="24"/>
        </w:rPr>
      </w:pPr>
    </w:p>
    <w:p w:rsidR="00594FBB" w:rsidRPr="006E1857" w:rsidRDefault="00594FBB" w:rsidP="00594FBB">
      <w:pPr>
        <w:pStyle w:val="ConsPlusNormal"/>
        <w:jc w:val="both"/>
        <w:rPr>
          <w:rFonts w:ascii="Arial" w:hAnsi="Arial" w:cs="Arial"/>
          <w:sz w:val="24"/>
          <w:szCs w:val="24"/>
        </w:rPr>
      </w:pPr>
    </w:p>
    <w:p w:rsidR="00594FBB" w:rsidRPr="006E1857" w:rsidRDefault="00594FBB" w:rsidP="00594FBB">
      <w:pPr>
        <w:pStyle w:val="ConsPlusNormal"/>
        <w:jc w:val="both"/>
        <w:rPr>
          <w:rFonts w:ascii="Arial" w:hAnsi="Arial" w:cs="Arial"/>
          <w:sz w:val="24"/>
          <w:szCs w:val="24"/>
        </w:rPr>
      </w:pPr>
    </w:p>
    <w:p w:rsidR="00594FBB" w:rsidRPr="006E1857" w:rsidRDefault="00594FBB" w:rsidP="00594FBB">
      <w:pPr>
        <w:pStyle w:val="ConsPlusNormal"/>
        <w:jc w:val="both"/>
        <w:rPr>
          <w:rFonts w:ascii="Arial" w:hAnsi="Arial" w:cs="Arial"/>
          <w:sz w:val="24"/>
          <w:szCs w:val="24"/>
        </w:rPr>
      </w:pPr>
    </w:p>
    <w:p w:rsidR="00594FBB" w:rsidRPr="006E1857" w:rsidRDefault="00594FBB" w:rsidP="00594FBB">
      <w:pPr>
        <w:pStyle w:val="ConsPlusNormal"/>
        <w:jc w:val="both"/>
        <w:rPr>
          <w:rFonts w:ascii="Arial" w:hAnsi="Arial" w:cs="Arial"/>
          <w:sz w:val="24"/>
          <w:szCs w:val="24"/>
        </w:rPr>
      </w:pPr>
    </w:p>
    <w:p w:rsidR="00594FBB" w:rsidRPr="006E1857" w:rsidRDefault="00594FBB" w:rsidP="00594FBB">
      <w:pPr>
        <w:pStyle w:val="ConsPlusNormal"/>
        <w:jc w:val="both"/>
        <w:rPr>
          <w:rFonts w:ascii="Arial" w:hAnsi="Arial" w:cs="Arial"/>
          <w:sz w:val="24"/>
          <w:szCs w:val="24"/>
        </w:rPr>
      </w:pPr>
    </w:p>
    <w:p w:rsidR="002B3CAC" w:rsidRDefault="002B3CAC" w:rsidP="00594FBB">
      <w:pPr>
        <w:pStyle w:val="ConsPlusNormal"/>
        <w:jc w:val="both"/>
        <w:rPr>
          <w:rFonts w:ascii="Arial" w:hAnsi="Arial" w:cs="Arial"/>
          <w:sz w:val="24"/>
          <w:szCs w:val="24"/>
        </w:rPr>
      </w:pPr>
    </w:p>
    <w:p w:rsidR="006E1857" w:rsidRDefault="006E1857" w:rsidP="00594FBB">
      <w:pPr>
        <w:pStyle w:val="ConsPlusNormal"/>
        <w:jc w:val="both"/>
        <w:rPr>
          <w:rFonts w:ascii="Arial" w:hAnsi="Arial" w:cs="Arial"/>
          <w:sz w:val="24"/>
          <w:szCs w:val="24"/>
        </w:rPr>
      </w:pPr>
    </w:p>
    <w:p w:rsidR="006E1857" w:rsidRPr="006E1857" w:rsidRDefault="006E1857" w:rsidP="00594FBB">
      <w:pPr>
        <w:pStyle w:val="ConsPlusNormal"/>
        <w:jc w:val="both"/>
        <w:rPr>
          <w:rFonts w:ascii="Arial" w:hAnsi="Arial" w:cs="Arial"/>
          <w:sz w:val="24"/>
          <w:szCs w:val="24"/>
        </w:rPr>
      </w:pP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jc w:val="right"/>
        <w:outlineLvl w:val="1"/>
        <w:rPr>
          <w:rFonts w:ascii="Arial" w:hAnsi="Arial" w:cs="Arial"/>
          <w:sz w:val="24"/>
          <w:szCs w:val="24"/>
        </w:rPr>
      </w:pPr>
      <w:r w:rsidRPr="006E1857">
        <w:rPr>
          <w:rFonts w:ascii="Arial" w:hAnsi="Arial" w:cs="Arial"/>
          <w:sz w:val="24"/>
          <w:szCs w:val="24"/>
        </w:rPr>
        <w:lastRenderedPageBreak/>
        <w:t>Приложение</w:t>
      </w:r>
    </w:p>
    <w:p w:rsidR="002B3CAC" w:rsidRPr="006E1857" w:rsidRDefault="00CA0744" w:rsidP="00CA0744">
      <w:pPr>
        <w:pStyle w:val="ConsPlusNormal"/>
        <w:jc w:val="right"/>
        <w:rPr>
          <w:rFonts w:ascii="Arial" w:hAnsi="Arial" w:cs="Arial"/>
          <w:sz w:val="24"/>
          <w:szCs w:val="24"/>
        </w:rPr>
      </w:pPr>
      <w:r w:rsidRPr="006E1857">
        <w:rPr>
          <w:rFonts w:ascii="Arial" w:hAnsi="Arial" w:cs="Arial"/>
          <w:sz w:val="24"/>
          <w:szCs w:val="24"/>
        </w:rPr>
        <w:t xml:space="preserve">к Порядку </w:t>
      </w:r>
      <w:r w:rsidR="002B3CAC" w:rsidRPr="006E1857">
        <w:rPr>
          <w:rFonts w:ascii="Arial" w:hAnsi="Arial" w:cs="Arial"/>
          <w:sz w:val="24"/>
          <w:szCs w:val="24"/>
        </w:rPr>
        <w:t>проведения конкурсов на право</w:t>
      </w:r>
    </w:p>
    <w:p w:rsidR="002B3CAC" w:rsidRPr="006E1857" w:rsidRDefault="002B3CAC" w:rsidP="00594FBB">
      <w:pPr>
        <w:pStyle w:val="ConsPlusNormal"/>
        <w:jc w:val="right"/>
        <w:rPr>
          <w:rFonts w:ascii="Arial" w:hAnsi="Arial" w:cs="Arial"/>
          <w:sz w:val="24"/>
          <w:szCs w:val="24"/>
        </w:rPr>
      </w:pPr>
      <w:r w:rsidRPr="006E1857">
        <w:rPr>
          <w:rFonts w:ascii="Arial" w:hAnsi="Arial" w:cs="Arial"/>
          <w:sz w:val="24"/>
          <w:szCs w:val="24"/>
        </w:rPr>
        <w:t>заключения договора оказания</w:t>
      </w:r>
    </w:p>
    <w:p w:rsidR="002B3CAC" w:rsidRPr="006E1857" w:rsidRDefault="002B3CAC" w:rsidP="00594FBB">
      <w:pPr>
        <w:pStyle w:val="ConsPlusNormal"/>
        <w:jc w:val="right"/>
        <w:rPr>
          <w:rFonts w:ascii="Arial" w:hAnsi="Arial" w:cs="Arial"/>
          <w:sz w:val="24"/>
          <w:szCs w:val="24"/>
        </w:rPr>
      </w:pPr>
      <w:r w:rsidRPr="006E1857">
        <w:rPr>
          <w:rFonts w:ascii="Arial" w:hAnsi="Arial" w:cs="Arial"/>
          <w:sz w:val="24"/>
          <w:szCs w:val="24"/>
        </w:rPr>
        <w:t>услуг по погребению с присвоением</w:t>
      </w:r>
    </w:p>
    <w:p w:rsidR="002B3CAC" w:rsidRPr="006E1857" w:rsidRDefault="002B3CAC" w:rsidP="00594FBB">
      <w:pPr>
        <w:pStyle w:val="ConsPlusNormal"/>
        <w:jc w:val="right"/>
        <w:rPr>
          <w:rFonts w:ascii="Arial" w:hAnsi="Arial" w:cs="Arial"/>
          <w:sz w:val="24"/>
          <w:szCs w:val="24"/>
        </w:rPr>
      </w:pPr>
      <w:r w:rsidRPr="006E1857">
        <w:rPr>
          <w:rFonts w:ascii="Arial" w:hAnsi="Arial" w:cs="Arial"/>
          <w:sz w:val="24"/>
          <w:szCs w:val="24"/>
        </w:rPr>
        <w:t>статуса специализированной службы</w:t>
      </w:r>
    </w:p>
    <w:p w:rsidR="002B3CAC" w:rsidRPr="006E1857" w:rsidRDefault="002B3CAC" w:rsidP="00594FBB">
      <w:pPr>
        <w:pStyle w:val="ConsPlusNormal"/>
        <w:jc w:val="right"/>
        <w:rPr>
          <w:rFonts w:ascii="Arial" w:hAnsi="Arial" w:cs="Arial"/>
          <w:sz w:val="24"/>
          <w:szCs w:val="24"/>
        </w:rPr>
      </w:pPr>
      <w:r w:rsidRPr="006E1857">
        <w:rPr>
          <w:rFonts w:ascii="Arial" w:hAnsi="Arial" w:cs="Arial"/>
          <w:sz w:val="24"/>
          <w:szCs w:val="24"/>
        </w:rPr>
        <w:t>по вопросам похоронного дела</w:t>
      </w:r>
    </w:p>
    <w:p w:rsidR="002B3CAC" w:rsidRPr="006E1857" w:rsidRDefault="002B3CAC" w:rsidP="00594FBB">
      <w:pPr>
        <w:pStyle w:val="ConsPlusNormal"/>
        <w:jc w:val="right"/>
        <w:rPr>
          <w:rFonts w:ascii="Arial" w:hAnsi="Arial" w:cs="Arial"/>
          <w:sz w:val="24"/>
          <w:szCs w:val="24"/>
        </w:rPr>
      </w:pPr>
      <w:r w:rsidRPr="006E1857">
        <w:rPr>
          <w:rFonts w:ascii="Arial" w:hAnsi="Arial" w:cs="Arial"/>
          <w:sz w:val="24"/>
          <w:szCs w:val="24"/>
        </w:rPr>
        <w:t>на территории муниципального</w:t>
      </w:r>
    </w:p>
    <w:p w:rsidR="002B3CAC" w:rsidRPr="006E1857" w:rsidRDefault="00CA0744" w:rsidP="00594FBB">
      <w:pPr>
        <w:pStyle w:val="ConsPlusNormal"/>
        <w:jc w:val="right"/>
        <w:rPr>
          <w:rFonts w:ascii="Arial" w:hAnsi="Arial" w:cs="Arial"/>
          <w:sz w:val="24"/>
          <w:szCs w:val="24"/>
        </w:rPr>
      </w:pPr>
      <w:r w:rsidRPr="006E1857">
        <w:rPr>
          <w:rFonts w:ascii="Arial" w:hAnsi="Arial" w:cs="Arial"/>
          <w:sz w:val="24"/>
          <w:szCs w:val="24"/>
        </w:rPr>
        <w:t xml:space="preserve">образования </w:t>
      </w:r>
      <w:r w:rsidR="0009247C">
        <w:rPr>
          <w:rFonts w:ascii="Arial" w:hAnsi="Arial" w:cs="Arial"/>
          <w:sz w:val="24"/>
          <w:szCs w:val="24"/>
        </w:rPr>
        <w:t>Большеключинский</w:t>
      </w:r>
      <w:r w:rsidRPr="006E1857">
        <w:rPr>
          <w:rFonts w:ascii="Arial" w:hAnsi="Arial" w:cs="Arial"/>
          <w:sz w:val="24"/>
          <w:szCs w:val="24"/>
        </w:rPr>
        <w:t xml:space="preserve"> сельсовет</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nformat"/>
        <w:jc w:val="center"/>
        <w:rPr>
          <w:rFonts w:ascii="Arial" w:hAnsi="Arial" w:cs="Arial"/>
          <w:sz w:val="24"/>
          <w:szCs w:val="24"/>
        </w:rPr>
      </w:pPr>
      <w:bookmarkStart w:id="2" w:name="P165"/>
      <w:bookmarkEnd w:id="2"/>
      <w:r w:rsidRPr="006E1857">
        <w:rPr>
          <w:rFonts w:ascii="Arial" w:hAnsi="Arial" w:cs="Arial"/>
          <w:sz w:val="24"/>
          <w:szCs w:val="24"/>
        </w:rPr>
        <w:t>ПРИМЕРНЫЙ ДОГОВОР</w:t>
      </w:r>
    </w:p>
    <w:p w:rsidR="002B3CAC" w:rsidRPr="006E1857" w:rsidRDefault="002B3CAC" w:rsidP="00594FBB">
      <w:pPr>
        <w:pStyle w:val="ConsPlusNonformat"/>
        <w:jc w:val="center"/>
        <w:rPr>
          <w:rFonts w:ascii="Arial" w:hAnsi="Arial" w:cs="Arial"/>
          <w:sz w:val="24"/>
          <w:szCs w:val="24"/>
        </w:rPr>
      </w:pPr>
      <w:r w:rsidRPr="006E1857">
        <w:rPr>
          <w:rFonts w:ascii="Arial" w:hAnsi="Arial" w:cs="Arial"/>
          <w:sz w:val="24"/>
          <w:szCs w:val="24"/>
        </w:rPr>
        <w:t>оказания услуг специализированной службы по вопросам</w:t>
      </w:r>
    </w:p>
    <w:p w:rsidR="002B3CAC" w:rsidRPr="006E1857" w:rsidRDefault="002B3CAC" w:rsidP="00594FBB">
      <w:pPr>
        <w:pStyle w:val="ConsPlusNonformat"/>
        <w:jc w:val="center"/>
        <w:rPr>
          <w:rFonts w:ascii="Arial" w:hAnsi="Arial" w:cs="Arial"/>
          <w:sz w:val="24"/>
          <w:szCs w:val="24"/>
        </w:rPr>
      </w:pPr>
      <w:r w:rsidRPr="006E1857">
        <w:rPr>
          <w:rFonts w:ascii="Arial" w:hAnsi="Arial" w:cs="Arial"/>
          <w:sz w:val="24"/>
          <w:szCs w:val="24"/>
        </w:rPr>
        <w:t>похоронного дела по погребению умерших на территории</w:t>
      </w:r>
    </w:p>
    <w:p w:rsidR="002B3CAC" w:rsidRPr="006E1857" w:rsidRDefault="002B3CAC" w:rsidP="00594FBB">
      <w:pPr>
        <w:pStyle w:val="ConsPlusNonformat"/>
        <w:jc w:val="center"/>
        <w:rPr>
          <w:rFonts w:ascii="Arial" w:hAnsi="Arial" w:cs="Arial"/>
          <w:sz w:val="24"/>
          <w:szCs w:val="24"/>
        </w:rPr>
      </w:pPr>
      <w:r w:rsidRPr="006E1857">
        <w:rPr>
          <w:rFonts w:ascii="Arial" w:hAnsi="Arial" w:cs="Arial"/>
          <w:sz w:val="24"/>
          <w:szCs w:val="24"/>
        </w:rPr>
        <w:t>муниципальног</w:t>
      </w:r>
      <w:r w:rsidR="00594FBB" w:rsidRPr="006E1857">
        <w:rPr>
          <w:rFonts w:ascii="Arial" w:hAnsi="Arial" w:cs="Arial"/>
          <w:sz w:val="24"/>
          <w:szCs w:val="24"/>
        </w:rPr>
        <w:t xml:space="preserve">о образования </w:t>
      </w:r>
      <w:r w:rsidR="0009247C">
        <w:rPr>
          <w:rFonts w:ascii="Arial" w:hAnsi="Arial" w:cs="Arial"/>
          <w:sz w:val="24"/>
          <w:szCs w:val="24"/>
        </w:rPr>
        <w:t>Большеключинского</w:t>
      </w:r>
      <w:r w:rsidR="00594FBB" w:rsidRPr="006E1857">
        <w:rPr>
          <w:rFonts w:ascii="Arial" w:hAnsi="Arial" w:cs="Arial"/>
          <w:sz w:val="24"/>
          <w:szCs w:val="24"/>
        </w:rPr>
        <w:t xml:space="preserve"> сельсовета</w:t>
      </w:r>
    </w:p>
    <w:p w:rsidR="002B3CAC" w:rsidRPr="006E1857" w:rsidRDefault="002B3CAC" w:rsidP="00594FBB">
      <w:pPr>
        <w:pStyle w:val="ConsPlusNonformat"/>
        <w:jc w:val="both"/>
        <w:rPr>
          <w:rFonts w:ascii="Arial" w:hAnsi="Arial" w:cs="Arial"/>
          <w:sz w:val="24"/>
          <w:szCs w:val="24"/>
        </w:rPr>
      </w:pPr>
    </w:p>
    <w:p w:rsidR="002B3CAC" w:rsidRPr="006E1857" w:rsidRDefault="00594FBB" w:rsidP="00594FBB">
      <w:pPr>
        <w:pStyle w:val="ConsPlusNonformat"/>
        <w:jc w:val="both"/>
        <w:rPr>
          <w:rFonts w:ascii="Arial" w:hAnsi="Arial" w:cs="Arial"/>
          <w:sz w:val="24"/>
          <w:szCs w:val="24"/>
        </w:rPr>
      </w:pPr>
      <w:r w:rsidRPr="006E1857">
        <w:rPr>
          <w:rFonts w:ascii="Arial" w:hAnsi="Arial" w:cs="Arial"/>
          <w:sz w:val="24"/>
          <w:szCs w:val="24"/>
        </w:rPr>
        <w:t xml:space="preserve">с. </w:t>
      </w:r>
      <w:r w:rsidR="0009247C">
        <w:rPr>
          <w:rFonts w:ascii="Arial" w:hAnsi="Arial" w:cs="Arial"/>
          <w:sz w:val="24"/>
          <w:szCs w:val="24"/>
        </w:rPr>
        <w:t>Большие ключи</w:t>
      </w:r>
      <w:r w:rsidRPr="006E1857">
        <w:rPr>
          <w:rFonts w:ascii="Arial" w:hAnsi="Arial" w:cs="Arial"/>
          <w:sz w:val="24"/>
          <w:szCs w:val="24"/>
        </w:rPr>
        <w:t xml:space="preserve">                         </w:t>
      </w:r>
      <w:r w:rsidR="002B3CAC" w:rsidRPr="006E1857">
        <w:rPr>
          <w:rFonts w:ascii="Arial" w:hAnsi="Arial" w:cs="Arial"/>
          <w:sz w:val="24"/>
          <w:szCs w:val="24"/>
        </w:rPr>
        <w:t xml:space="preserve">                                    </w:t>
      </w:r>
      <w:r w:rsidR="00CA0744" w:rsidRPr="006E1857">
        <w:rPr>
          <w:rFonts w:ascii="Arial" w:hAnsi="Arial" w:cs="Arial"/>
          <w:sz w:val="24"/>
          <w:szCs w:val="24"/>
        </w:rPr>
        <w:t xml:space="preserve">            </w:t>
      </w:r>
      <w:r w:rsidR="002B3CAC" w:rsidRPr="006E1857">
        <w:rPr>
          <w:rFonts w:ascii="Arial" w:hAnsi="Arial" w:cs="Arial"/>
          <w:sz w:val="24"/>
          <w:szCs w:val="24"/>
        </w:rPr>
        <w:t xml:space="preserve">    "__" _________ 20__ г.</w:t>
      </w:r>
    </w:p>
    <w:p w:rsidR="002B3CAC" w:rsidRPr="006E1857" w:rsidRDefault="002B3CAC" w:rsidP="00594FBB">
      <w:pPr>
        <w:pStyle w:val="ConsPlusNonformat"/>
        <w:jc w:val="both"/>
        <w:rPr>
          <w:rFonts w:ascii="Arial" w:hAnsi="Arial" w:cs="Arial"/>
          <w:sz w:val="24"/>
          <w:szCs w:val="24"/>
        </w:rPr>
      </w:pPr>
    </w:p>
    <w:p w:rsidR="002B3CAC" w:rsidRPr="006E1857" w:rsidRDefault="002B3CAC" w:rsidP="00594FBB">
      <w:pPr>
        <w:pStyle w:val="ConsPlusNonformat"/>
        <w:jc w:val="both"/>
        <w:rPr>
          <w:rFonts w:ascii="Arial" w:hAnsi="Arial" w:cs="Arial"/>
          <w:sz w:val="24"/>
          <w:szCs w:val="24"/>
        </w:rPr>
      </w:pPr>
      <w:r w:rsidRPr="006E1857">
        <w:rPr>
          <w:rFonts w:ascii="Arial" w:hAnsi="Arial" w:cs="Arial"/>
          <w:sz w:val="24"/>
          <w:szCs w:val="24"/>
        </w:rPr>
        <w:t xml:space="preserve">    </w:t>
      </w:r>
      <w:r w:rsidR="00594FBB" w:rsidRPr="006E1857">
        <w:rPr>
          <w:rFonts w:ascii="Arial" w:hAnsi="Arial" w:cs="Arial"/>
          <w:sz w:val="24"/>
          <w:szCs w:val="24"/>
        </w:rPr>
        <w:t xml:space="preserve">Администрация </w:t>
      </w:r>
      <w:r w:rsidR="0009247C">
        <w:rPr>
          <w:rFonts w:ascii="Arial" w:hAnsi="Arial" w:cs="Arial"/>
          <w:sz w:val="24"/>
          <w:szCs w:val="24"/>
        </w:rPr>
        <w:t>Большеключинского</w:t>
      </w:r>
      <w:r w:rsidR="00594FBB" w:rsidRPr="006E1857">
        <w:rPr>
          <w:rFonts w:ascii="Arial" w:hAnsi="Arial" w:cs="Arial"/>
          <w:sz w:val="24"/>
          <w:szCs w:val="24"/>
        </w:rPr>
        <w:t xml:space="preserve"> сельсовета Рыбинского района </w:t>
      </w:r>
      <w:proofErr w:type="gramStart"/>
      <w:r w:rsidR="00594FBB" w:rsidRPr="006E1857">
        <w:rPr>
          <w:rFonts w:ascii="Arial" w:hAnsi="Arial" w:cs="Arial"/>
          <w:sz w:val="24"/>
          <w:szCs w:val="24"/>
        </w:rPr>
        <w:t>Красноярского  края</w:t>
      </w:r>
      <w:proofErr w:type="gramEnd"/>
      <w:r w:rsidR="00594FBB" w:rsidRPr="006E1857">
        <w:rPr>
          <w:rFonts w:ascii="Arial" w:hAnsi="Arial" w:cs="Arial"/>
          <w:sz w:val="24"/>
          <w:szCs w:val="24"/>
        </w:rPr>
        <w:t>, в лице Главы сельс</w:t>
      </w:r>
      <w:r w:rsidR="00CA0744" w:rsidRPr="006E1857">
        <w:rPr>
          <w:rFonts w:ascii="Arial" w:hAnsi="Arial" w:cs="Arial"/>
          <w:sz w:val="24"/>
          <w:szCs w:val="24"/>
        </w:rPr>
        <w:t xml:space="preserve">овета </w:t>
      </w:r>
      <w:r w:rsidR="0009247C">
        <w:rPr>
          <w:rFonts w:ascii="Arial" w:hAnsi="Arial" w:cs="Arial"/>
          <w:sz w:val="24"/>
          <w:szCs w:val="24"/>
        </w:rPr>
        <w:t>Штоль</w:t>
      </w:r>
      <w:r w:rsidR="00CA0744" w:rsidRPr="006E1857">
        <w:rPr>
          <w:rFonts w:ascii="Arial" w:hAnsi="Arial" w:cs="Arial"/>
          <w:sz w:val="24"/>
          <w:szCs w:val="24"/>
        </w:rPr>
        <w:t xml:space="preserve"> Татьяны </w:t>
      </w:r>
      <w:r w:rsidR="0009247C">
        <w:rPr>
          <w:rFonts w:ascii="Arial" w:hAnsi="Arial" w:cs="Arial"/>
          <w:sz w:val="24"/>
          <w:szCs w:val="24"/>
        </w:rPr>
        <w:t>Владимировны</w:t>
      </w:r>
      <w:r w:rsidR="00594FBB" w:rsidRPr="006E1857">
        <w:rPr>
          <w:rFonts w:ascii="Arial" w:hAnsi="Arial" w:cs="Arial"/>
          <w:sz w:val="24"/>
          <w:szCs w:val="24"/>
        </w:rPr>
        <w:t>, действующего на основании Устава</w:t>
      </w:r>
      <w:r w:rsidRPr="006E1857">
        <w:rPr>
          <w:rFonts w:ascii="Arial" w:hAnsi="Arial" w:cs="Arial"/>
          <w:sz w:val="24"/>
          <w:szCs w:val="24"/>
        </w:rPr>
        <w:t xml:space="preserve"> (далее -</w:t>
      </w:r>
      <w:r w:rsidR="00594FBB" w:rsidRPr="006E1857">
        <w:rPr>
          <w:rFonts w:ascii="Arial" w:hAnsi="Arial" w:cs="Arial"/>
          <w:sz w:val="24"/>
          <w:szCs w:val="24"/>
        </w:rPr>
        <w:t xml:space="preserve"> </w:t>
      </w:r>
      <w:r w:rsidRPr="006E1857">
        <w:rPr>
          <w:rFonts w:ascii="Arial" w:hAnsi="Arial" w:cs="Arial"/>
          <w:sz w:val="24"/>
          <w:szCs w:val="24"/>
        </w:rPr>
        <w:t>Заказчик),    с    одной    стороны,   и    ____________________   в   лице</w:t>
      </w:r>
      <w:r w:rsidR="00594FBB" w:rsidRPr="006E1857">
        <w:rPr>
          <w:rFonts w:ascii="Arial" w:hAnsi="Arial" w:cs="Arial"/>
          <w:sz w:val="24"/>
          <w:szCs w:val="24"/>
        </w:rPr>
        <w:t>________</w:t>
      </w:r>
      <w:r w:rsidRPr="006E1857">
        <w:rPr>
          <w:rFonts w:ascii="Arial" w:hAnsi="Arial" w:cs="Arial"/>
          <w:sz w:val="24"/>
          <w:szCs w:val="24"/>
        </w:rPr>
        <w:t>,  действующего  на  основании  _____________ (далее -</w:t>
      </w:r>
      <w:r w:rsidR="00594FBB" w:rsidRPr="006E1857">
        <w:rPr>
          <w:rFonts w:ascii="Arial" w:hAnsi="Arial" w:cs="Arial"/>
          <w:sz w:val="24"/>
          <w:szCs w:val="24"/>
        </w:rPr>
        <w:t xml:space="preserve"> </w:t>
      </w:r>
      <w:r w:rsidRPr="006E1857">
        <w:rPr>
          <w:rFonts w:ascii="Arial" w:hAnsi="Arial" w:cs="Arial"/>
          <w:sz w:val="24"/>
          <w:szCs w:val="24"/>
        </w:rPr>
        <w:t>Исполнитель),  с  другой  стороны, совместно именуемые "Стороны", заключили</w:t>
      </w:r>
      <w:r w:rsidR="00594FBB" w:rsidRPr="006E1857">
        <w:rPr>
          <w:rFonts w:ascii="Arial" w:hAnsi="Arial" w:cs="Arial"/>
          <w:sz w:val="24"/>
          <w:szCs w:val="24"/>
        </w:rPr>
        <w:t xml:space="preserve"> </w:t>
      </w:r>
      <w:r w:rsidRPr="006E1857">
        <w:rPr>
          <w:rFonts w:ascii="Arial" w:hAnsi="Arial" w:cs="Arial"/>
          <w:sz w:val="24"/>
          <w:szCs w:val="24"/>
        </w:rPr>
        <w:t>настоящий договор о нижеследующем:</w:t>
      </w:r>
    </w:p>
    <w:p w:rsidR="002B3CAC" w:rsidRPr="006E1857" w:rsidRDefault="002B3CAC" w:rsidP="00594FBB">
      <w:pPr>
        <w:pStyle w:val="ConsPlusNormal"/>
        <w:jc w:val="both"/>
        <w:rPr>
          <w:rFonts w:ascii="Arial" w:hAnsi="Arial" w:cs="Arial"/>
          <w:sz w:val="24"/>
          <w:szCs w:val="24"/>
        </w:rPr>
      </w:pPr>
    </w:p>
    <w:p w:rsidR="002B3CAC" w:rsidRPr="006E1857" w:rsidRDefault="002B3CAC" w:rsidP="006E1857">
      <w:pPr>
        <w:pStyle w:val="ConsPlusNormal"/>
        <w:jc w:val="center"/>
        <w:outlineLvl w:val="2"/>
        <w:rPr>
          <w:rFonts w:ascii="Arial" w:hAnsi="Arial" w:cs="Arial"/>
          <w:sz w:val="24"/>
          <w:szCs w:val="24"/>
        </w:rPr>
      </w:pPr>
      <w:r w:rsidRPr="006E1857">
        <w:rPr>
          <w:rFonts w:ascii="Arial" w:hAnsi="Arial" w:cs="Arial"/>
          <w:sz w:val="24"/>
          <w:szCs w:val="24"/>
        </w:rPr>
        <w:t>1. Предмет договора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1.1. Настоящий договор заключается на основании протокола заседания конкурсной комиссии Заказчика от _________________ N ________.</w:t>
      </w:r>
    </w:p>
    <w:p w:rsidR="002B3CAC" w:rsidRPr="006E1857" w:rsidRDefault="002B3CAC" w:rsidP="00D96B25">
      <w:pPr>
        <w:pStyle w:val="ConsPlusNormal"/>
        <w:ind w:firstLine="540"/>
        <w:jc w:val="both"/>
        <w:rPr>
          <w:rFonts w:ascii="Arial" w:hAnsi="Arial" w:cs="Arial"/>
          <w:sz w:val="24"/>
          <w:szCs w:val="24"/>
        </w:rPr>
      </w:pPr>
      <w:r w:rsidRPr="006E1857">
        <w:rPr>
          <w:rFonts w:ascii="Arial" w:hAnsi="Arial" w:cs="Arial"/>
          <w:sz w:val="24"/>
          <w:szCs w:val="24"/>
        </w:rPr>
        <w:t xml:space="preserve">1.2. Исполнитель принимает на себя полномочия специализированной службы по вопросам похоронного дела и обязуется оказывать услуги захоронения, ритуальные услуги в соответствии со </w:t>
      </w:r>
      <w:hyperlink r:id="rId10" w:history="1">
        <w:r w:rsidRPr="006E1857">
          <w:rPr>
            <w:rFonts w:ascii="Arial" w:hAnsi="Arial" w:cs="Arial"/>
            <w:color w:val="0000FF"/>
            <w:sz w:val="24"/>
            <w:szCs w:val="24"/>
          </w:rPr>
          <w:t>статьями 9</w:t>
        </w:r>
      </w:hyperlink>
      <w:r w:rsidRPr="006E1857">
        <w:rPr>
          <w:rFonts w:ascii="Arial" w:hAnsi="Arial" w:cs="Arial"/>
          <w:sz w:val="24"/>
          <w:szCs w:val="24"/>
        </w:rPr>
        <w:t xml:space="preserve">, </w:t>
      </w:r>
      <w:hyperlink r:id="rId11" w:history="1">
        <w:r w:rsidRPr="006E1857">
          <w:rPr>
            <w:rFonts w:ascii="Arial" w:hAnsi="Arial" w:cs="Arial"/>
            <w:color w:val="0000FF"/>
            <w:sz w:val="24"/>
            <w:szCs w:val="24"/>
          </w:rPr>
          <w:t>12</w:t>
        </w:r>
      </w:hyperlink>
      <w:r w:rsidRPr="006E1857">
        <w:rPr>
          <w:rFonts w:ascii="Arial" w:hAnsi="Arial" w:cs="Arial"/>
          <w:sz w:val="24"/>
          <w:szCs w:val="24"/>
        </w:rPr>
        <w:t xml:space="preserve"> Федерального закона от 12.01.1996 N 8-ФЗ "О погребении и похоронном деле", </w:t>
      </w:r>
      <w:hyperlink r:id="rId12" w:history="1">
        <w:r w:rsidRPr="006E1857">
          <w:rPr>
            <w:rFonts w:ascii="Arial" w:hAnsi="Arial" w:cs="Arial"/>
            <w:color w:val="0000FF"/>
            <w:sz w:val="24"/>
            <w:szCs w:val="24"/>
          </w:rPr>
          <w:t>Правилами</w:t>
        </w:r>
      </w:hyperlink>
      <w:r w:rsidRPr="006E1857">
        <w:rPr>
          <w:rFonts w:ascii="Arial" w:hAnsi="Arial" w:cs="Arial"/>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 </w:t>
      </w:r>
      <w:hyperlink r:id="rId13" w:history="1">
        <w:r w:rsidRPr="006E1857">
          <w:rPr>
            <w:rFonts w:ascii="Arial" w:hAnsi="Arial" w:cs="Arial"/>
            <w:color w:val="0000FF"/>
            <w:sz w:val="24"/>
            <w:szCs w:val="24"/>
          </w:rPr>
          <w:t>Правилами</w:t>
        </w:r>
      </w:hyperlink>
      <w:r w:rsidRPr="006E1857">
        <w:rPr>
          <w:rFonts w:ascii="Arial" w:hAnsi="Arial" w:cs="Arial"/>
          <w:sz w:val="24"/>
          <w:szCs w:val="24"/>
        </w:rPr>
        <w:t xml:space="preserve"> работы общественных кладбищ</w:t>
      </w:r>
      <w:r w:rsidR="00C13324" w:rsidRPr="006E1857">
        <w:rPr>
          <w:rFonts w:ascii="Arial" w:hAnsi="Arial" w:cs="Arial"/>
          <w:sz w:val="24"/>
          <w:szCs w:val="24"/>
        </w:rPr>
        <w:t xml:space="preserve"> и порядком их содержания </w:t>
      </w:r>
      <w:r w:rsidRPr="006E1857">
        <w:rPr>
          <w:rFonts w:ascii="Arial" w:hAnsi="Arial" w:cs="Arial"/>
          <w:sz w:val="24"/>
          <w:szCs w:val="24"/>
        </w:rPr>
        <w:t xml:space="preserve">, утвержденными </w:t>
      </w:r>
      <w:r w:rsidR="00C13324" w:rsidRPr="006E1857">
        <w:rPr>
          <w:rFonts w:ascii="Arial" w:hAnsi="Arial" w:cs="Arial"/>
          <w:sz w:val="24"/>
          <w:szCs w:val="24"/>
        </w:rPr>
        <w:t xml:space="preserve">Решением </w:t>
      </w:r>
      <w:r w:rsidR="0009247C">
        <w:rPr>
          <w:rFonts w:ascii="Arial" w:hAnsi="Arial" w:cs="Arial"/>
          <w:sz w:val="24"/>
          <w:szCs w:val="24"/>
        </w:rPr>
        <w:t>Большеключинского</w:t>
      </w:r>
      <w:r w:rsidR="00C13324" w:rsidRPr="006E1857">
        <w:rPr>
          <w:rFonts w:ascii="Arial" w:hAnsi="Arial" w:cs="Arial"/>
          <w:sz w:val="24"/>
          <w:szCs w:val="24"/>
        </w:rPr>
        <w:t xml:space="preserve"> сельского Совета депутатов  от </w:t>
      </w:r>
      <w:r w:rsidR="0009247C">
        <w:rPr>
          <w:rFonts w:ascii="Arial" w:hAnsi="Arial" w:cs="Arial"/>
          <w:sz w:val="24"/>
          <w:szCs w:val="24"/>
        </w:rPr>
        <w:t>00</w:t>
      </w:r>
      <w:r w:rsidR="00C13324" w:rsidRPr="006E1857">
        <w:rPr>
          <w:rFonts w:ascii="Arial" w:hAnsi="Arial" w:cs="Arial"/>
          <w:sz w:val="24"/>
          <w:szCs w:val="24"/>
        </w:rPr>
        <w:t>.0</w:t>
      </w:r>
      <w:r w:rsidR="0009247C">
        <w:rPr>
          <w:rFonts w:ascii="Arial" w:hAnsi="Arial" w:cs="Arial"/>
          <w:sz w:val="24"/>
          <w:szCs w:val="24"/>
        </w:rPr>
        <w:t>0</w:t>
      </w:r>
      <w:r w:rsidR="00C13324" w:rsidRPr="006E1857">
        <w:rPr>
          <w:rFonts w:ascii="Arial" w:hAnsi="Arial" w:cs="Arial"/>
          <w:sz w:val="24"/>
          <w:szCs w:val="24"/>
        </w:rPr>
        <w:t xml:space="preserve">.2021 N </w:t>
      </w:r>
      <w:r w:rsidR="0009247C">
        <w:rPr>
          <w:rFonts w:ascii="Arial" w:hAnsi="Arial" w:cs="Arial"/>
          <w:sz w:val="24"/>
          <w:szCs w:val="24"/>
        </w:rPr>
        <w:t>проект</w:t>
      </w:r>
      <w:r w:rsidR="00D96B25" w:rsidRPr="006E1857">
        <w:rPr>
          <w:rFonts w:ascii="Arial" w:hAnsi="Arial" w:cs="Arial"/>
          <w:sz w:val="24"/>
          <w:szCs w:val="24"/>
        </w:rPr>
        <w:t>.</w:t>
      </w:r>
    </w:p>
    <w:p w:rsidR="006E1857" w:rsidRDefault="006E1857" w:rsidP="00594FBB">
      <w:pPr>
        <w:pStyle w:val="ConsPlusNormal"/>
        <w:jc w:val="center"/>
        <w:outlineLvl w:val="2"/>
        <w:rPr>
          <w:rFonts w:ascii="Arial" w:hAnsi="Arial" w:cs="Arial"/>
          <w:sz w:val="24"/>
          <w:szCs w:val="24"/>
        </w:rPr>
      </w:pPr>
    </w:p>
    <w:p w:rsidR="002B3CAC" w:rsidRPr="006E1857" w:rsidRDefault="002B3CAC" w:rsidP="006E1857">
      <w:pPr>
        <w:pStyle w:val="ConsPlusNormal"/>
        <w:jc w:val="center"/>
        <w:outlineLvl w:val="2"/>
        <w:rPr>
          <w:rFonts w:ascii="Arial" w:hAnsi="Arial" w:cs="Arial"/>
          <w:sz w:val="24"/>
          <w:szCs w:val="24"/>
        </w:rPr>
      </w:pPr>
      <w:r w:rsidRPr="006E1857">
        <w:rPr>
          <w:rFonts w:ascii="Arial" w:hAnsi="Arial" w:cs="Arial"/>
          <w:sz w:val="24"/>
          <w:szCs w:val="24"/>
        </w:rPr>
        <w:t>2. Оказание услуг</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2.1. Оказание услуг по настоящему договору производится силами, средствами и транспортом Исполнителя.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2.3. Срок оказания услуг - 5 (пять) лет со дня подписания настоящего договора.</w:t>
      </w:r>
    </w:p>
    <w:p w:rsidR="002B3CAC" w:rsidRPr="006E1857" w:rsidRDefault="002B3CAC" w:rsidP="00594FBB">
      <w:pPr>
        <w:pStyle w:val="ConsPlusNormal"/>
        <w:jc w:val="both"/>
        <w:rPr>
          <w:rFonts w:ascii="Arial" w:hAnsi="Arial" w:cs="Arial"/>
          <w:sz w:val="24"/>
          <w:szCs w:val="24"/>
        </w:rPr>
      </w:pPr>
    </w:p>
    <w:p w:rsidR="002B3CAC" w:rsidRPr="006E1857" w:rsidRDefault="002B3CAC" w:rsidP="006E1857">
      <w:pPr>
        <w:pStyle w:val="ConsPlusNormal"/>
        <w:jc w:val="center"/>
        <w:outlineLvl w:val="2"/>
        <w:rPr>
          <w:rFonts w:ascii="Arial" w:hAnsi="Arial" w:cs="Arial"/>
          <w:sz w:val="24"/>
          <w:szCs w:val="24"/>
        </w:rPr>
      </w:pPr>
      <w:r w:rsidRPr="006E1857">
        <w:rPr>
          <w:rFonts w:ascii="Arial" w:hAnsi="Arial" w:cs="Arial"/>
          <w:sz w:val="24"/>
          <w:szCs w:val="24"/>
        </w:rPr>
        <w:t>3. Обязанности Исполнителя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3.1. Исполнитель обязан:</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3.1.1. Обеспечивать своевременное и качественное оказание услуг по настоящему договору в соответствии с Федеральным </w:t>
      </w:r>
      <w:hyperlink r:id="rId14" w:history="1">
        <w:r w:rsidRPr="006E1857">
          <w:rPr>
            <w:rFonts w:ascii="Arial" w:hAnsi="Arial" w:cs="Arial"/>
            <w:color w:val="0000FF"/>
            <w:sz w:val="24"/>
            <w:szCs w:val="24"/>
          </w:rPr>
          <w:t>законом</w:t>
        </w:r>
      </w:hyperlink>
      <w:r w:rsidRPr="006E1857">
        <w:rPr>
          <w:rFonts w:ascii="Arial" w:hAnsi="Arial" w:cs="Arial"/>
          <w:sz w:val="24"/>
          <w:szCs w:val="24"/>
        </w:rPr>
        <w:t xml:space="preserve"> от 12.01.1996 N 8-ФЗ "О погребении и похоронном деле", </w:t>
      </w:r>
      <w:hyperlink r:id="rId15" w:history="1">
        <w:r w:rsidRPr="006E1857">
          <w:rPr>
            <w:rFonts w:ascii="Arial" w:hAnsi="Arial" w:cs="Arial"/>
            <w:color w:val="0000FF"/>
            <w:sz w:val="24"/>
            <w:szCs w:val="24"/>
          </w:rPr>
          <w:t>Правилами</w:t>
        </w:r>
      </w:hyperlink>
      <w:r w:rsidRPr="006E1857">
        <w:rPr>
          <w:rFonts w:ascii="Arial" w:hAnsi="Arial" w:cs="Arial"/>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 </w:t>
      </w:r>
      <w:hyperlink r:id="rId16" w:history="1">
        <w:proofErr w:type="spellStart"/>
        <w:r w:rsidRPr="006E1857">
          <w:rPr>
            <w:rFonts w:ascii="Arial" w:hAnsi="Arial" w:cs="Arial"/>
            <w:color w:val="0000FF"/>
            <w:sz w:val="24"/>
            <w:szCs w:val="24"/>
          </w:rPr>
          <w:t>СанПин</w:t>
        </w:r>
        <w:proofErr w:type="spellEnd"/>
        <w:r w:rsidRPr="006E1857">
          <w:rPr>
            <w:rFonts w:ascii="Arial" w:hAnsi="Arial" w:cs="Arial"/>
            <w:color w:val="0000FF"/>
            <w:sz w:val="24"/>
            <w:szCs w:val="24"/>
          </w:rPr>
          <w:t xml:space="preserve"> 2.1.2882-11</w:t>
        </w:r>
      </w:hyperlink>
      <w:r w:rsidRPr="006E1857">
        <w:rPr>
          <w:rFonts w:ascii="Arial" w:hAnsi="Arial" w:cs="Arial"/>
          <w:sz w:val="24"/>
          <w:szCs w:val="24"/>
        </w:rPr>
        <w:t>.</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3.1.2. В полном объеме предоставлять гарантированный перечень ритуальных </w:t>
      </w:r>
      <w:r w:rsidRPr="006E1857">
        <w:rPr>
          <w:rFonts w:ascii="Arial" w:hAnsi="Arial" w:cs="Arial"/>
          <w:sz w:val="24"/>
          <w:szCs w:val="24"/>
        </w:rPr>
        <w:lastRenderedPageBreak/>
        <w:t xml:space="preserve">услуг по ценам и качеству, установленным нормативно-правовым актом администрации </w:t>
      </w:r>
      <w:r w:rsidR="0009247C">
        <w:rPr>
          <w:rFonts w:ascii="Arial" w:hAnsi="Arial" w:cs="Arial"/>
          <w:sz w:val="24"/>
          <w:szCs w:val="24"/>
        </w:rPr>
        <w:t>Большеключинского сельсовета</w:t>
      </w:r>
      <w:r w:rsidRPr="006E1857">
        <w:rPr>
          <w:rFonts w:ascii="Arial" w:hAnsi="Arial" w:cs="Arial"/>
          <w:sz w:val="24"/>
          <w:szCs w:val="24"/>
        </w:rPr>
        <w:t>.</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3.1.3. Предупредить Заказчика о не зависящих от Исполнителя обстоятельствах, которые могут создать невозможность завершения оказания услуг в установленный срок.</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3.1.4. Нести ответственность за выполнение при оказании услуг и выполнении работ правил охраны труда, техники безопасности и пожарной безопасности.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3.1.5. На протяжении всего периода оказания услуг вести надлежащим образом оформленную документацию по учету оказанных услуг.</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3.1.6. До начала работ осуществлять проверку сертификатов и соответствия им качества приобретаемых материалов.</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3.1.7. В течение 10 дней с даты заключения настоящего договора довести до населения </w:t>
      </w:r>
      <w:r w:rsidR="0009247C">
        <w:rPr>
          <w:rFonts w:ascii="Arial" w:hAnsi="Arial" w:cs="Arial"/>
          <w:sz w:val="24"/>
          <w:szCs w:val="24"/>
        </w:rPr>
        <w:t>с. Большие Ключи</w:t>
      </w:r>
      <w:r w:rsidRPr="006E1857">
        <w:rPr>
          <w:rFonts w:ascii="Arial" w:hAnsi="Arial" w:cs="Arial"/>
          <w:sz w:val="24"/>
          <w:szCs w:val="24"/>
        </w:rPr>
        <w:t xml:space="preserve"> через средства массовой информации сведения о предоставлении данного вида услуг с указанием часов приема, адресов и контактных телефонов Исполнителя.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3.1.9. Участвовать во всех проверках и инспекциях, проводимых Заказчиком по исполнению условий настоящего договора.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3.1.10. Обеспечить Заказчику возможность контроля и надзора за ходом оказания услуг,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3.1.11.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3.1.12. Выполнять иные обязанности, предусмотренные законодательством Российской Федерации и настоящим договором.</w:t>
      </w:r>
    </w:p>
    <w:p w:rsidR="002B3CAC" w:rsidRPr="006E1857" w:rsidRDefault="002B3CAC" w:rsidP="00594FBB">
      <w:pPr>
        <w:pStyle w:val="ConsPlusNormal"/>
        <w:jc w:val="both"/>
        <w:rPr>
          <w:rFonts w:ascii="Arial" w:hAnsi="Arial" w:cs="Arial"/>
          <w:sz w:val="24"/>
          <w:szCs w:val="24"/>
        </w:rPr>
      </w:pPr>
    </w:p>
    <w:p w:rsidR="002B3CAC" w:rsidRPr="006E1857" w:rsidRDefault="002B3CAC" w:rsidP="006E1857">
      <w:pPr>
        <w:pStyle w:val="ConsPlusNormal"/>
        <w:jc w:val="center"/>
        <w:outlineLvl w:val="2"/>
        <w:rPr>
          <w:rFonts w:ascii="Arial" w:hAnsi="Arial" w:cs="Arial"/>
          <w:sz w:val="24"/>
          <w:szCs w:val="24"/>
        </w:rPr>
      </w:pPr>
      <w:r w:rsidRPr="006E1857">
        <w:rPr>
          <w:rFonts w:ascii="Arial" w:hAnsi="Arial" w:cs="Arial"/>
          <w:sz w:val="24"/>
          <w:szCs w:val="24"/>
        </w:rPr>
        <w:t>4. Обязанности и права Заказчика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4.1. Заказчик обязан:</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4.1.1. Осуществлять контроль за исполнением Исполнителем условий настоящего договора.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4.2. Заказчик (либо уполномоченные им лица) вправе: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4.2.1.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4.2.2. Отдавать распоряжения о запрещении применения технологий, материалов, не обеспечивающих требуемый уровень качества предоставляемых услуг.</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4.2.3.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2B3CAC" w:rsidRPr="006E1857" w:rsidRDefault="002B3CAC" w:rsidP="00594FBB">
      <w:pPr>
        <w:pStyle w:val="ConsPlusNormal"/>
        <w:jc w:val="both"/>
        <w:rPr>
          <w:rFonts w:ascii="Arial" w:hAnsi="Arial" w:cs="Arial"/>
          <w:sz w:val="24"/>
          <w:szCs w:val="24"/>
        </w:rPr>
      </w:pPr>
    </w:p>
    <w:p w:rsidR="0009247C" w:rsidRDefault="0009247C" w:rsidP="006E1857">
      <w:pPr>
        <w:pStyle w:val="ConsPlusNormal"/>
        <w:jc w:val="center"/>
        <w:outlineLvl w:val="2"/>
        <w:rPr>
          <w:rFonts w:ascii="Arial" w:hAnsi="Arial" w:cs="Arial"/>
          <w:sz w:val="24"/>
          <w:szCs w:val="24"/>
        </w:rPr>
      </w:pPr>
    </w:p>
    <w:p w:rsidR="0009247C" w:rsidRDefault="0009247C" w:rsidP="006E1857">
      <w:pPr>
        <w:pStyle w:val="ConsPlusNormal"/>
        <w:jc w:val="center"/>
        <w:outlineLvl w:val="2"/>
        <w:rPr>
          <w:rFonts w:ascii="Arial" w:hAnsi="Arial" w:cs="Arial"/>
          <w:sz w:val="24"/>
          <w:szCs w:val="24"/>
        </w:rPr>
      </w:pPr>
    </w:p>
    <w:p w:rsidR="00332E50" w:rsidRDefault="00332E50" w:rsidP="006E1857">
      <w:pPr>
        <w:pStyle w:val="ConsPlusNormal"/>
        <w:jc w:val="center"/>
        <w:outlineLvl w:val="2"/>
        <w:rPr>
          <w:rFonts w:ascii="Arial" w:hAnsi="Arial" w:cs="Arial"/>
          <w:sz w:val="24"/>
          <w:szCs w:val="24"/>
        </w:rPr>
      </w:pPr>
    </w:p>
    <w:p w:rsidR="002B3CAC" w:rsidRDefault="002B3CAC" w:rsidP="006E1857">
      <w:pPr>
        <w:pStyle w:val="ConsPlusNormal"/>
        <w:jc w:val="center"/>
        <w:outlineLvl w:val="2"/>
        <w:rPr>
          <w:rFonts w:ascii="Arial" w:hAnsi="Arial" w:cs="Arial"/>
          <w:sz w:val="24"/>
          <w:szCs w:val="24"/>
        </w:rPr>
      </w:pPr>
      <w:r w:rsidRPr="006E1857">
        <w:rPr>
          <w:rFonts w:ascii="Arial" w:hAnsi="Arial" w:cs="Arial"/>
          <w:sz w:val="24"/>
          <w:szCs w:val="24"/>
        </w:rPr>
        <w:lastRenderedPageBreak/>
        <w:t>5. Ответственность сторон</w:t>
      </w:r>
    </w:p>
    <w:p w:rsidR="0009247C" w:rsidRPr="006E1857" w:rsidRDefault="0009247C" w:rsidP="006E1857">
      <w:pPr>
        <w:pStyle w:val="ConsPlusNormal"/>
        <w:jc w:val="center"/>
        <w:outlineLvl w:val="2"/>
        <w:rPr>
          <w:rFonts w:ascii="Arial" w:hAnsi="Arial" w:cs="Arial"/>
          <w:sz w:val="24"/>
          <w:szCs w:val="24"/>
        </w:rPr>
      </w:pP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5.2. Для целей настоящего договора работы и услуги считаются невыполненными или оказанными с ненадлежащим качеством, если: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набор работ и предметов похоронного ритуала не соответствует установленному гарантированному перечню услуг по погребению;</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работы и услуги выполняются или оказываются с нарушением установленных действующим законодательством сроков.</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5.3. Исполнитель в соответствии с действующим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следствием неправомерных действий (бездействия) Исполнителя.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5.4. Стороны устанавливают, что все возможные претензии по настоящему договору должны быть рассмотрены ими в течение 5 (пяти) дней со дня получения претензии.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5.5. Основаниями для расторжения настоящего договора являются:</w:t>
      </w:r>
    </w:p>
    <w:p w:rsidR="002B3CAC" w:rsidRPr="006E1857" w:rsidRDefault="00D96B25" w:rsidP="00D96B25">
      <w:pPr>
        <w:pStyle w:val="ConsPlusNormal"/>
        <w:jc w:val="both"/>
        <w:rPr>
          <w:rFonts w:ascii="Arial" w:hAnsi="Arial" w:cs="Arial"/>
          <w:sz w:val="24"/>
          <w:szCs w:val="24"/>
        </w:rPr>
      </w:pPr>
      <w:r w:rsidRPr="006E1857">
        <w:rPr>
          <w:rFonts w:ascii="Arial" w:hAnsi="Arial" w:cs="Arial"/>
          <w:sz w:val="24"/>
          <w:szCs w:val="24"/>
        </w:rPr>
        <w:t xml:space="preserve">        </w:t>
      </w:r>
      <w:r w:rsidR="002B3CAC" w:rsidRPr="006E1857">
        <w:rPr>
          <w:rFonts w:ascii="Arial" w:hAnsi="Arial" w:cs="Arial"/>
          <w:sz w:val="24"/>
          <w:szCs w:val="24"/>
        </w:rPr>
        <w:t xml:space="preserve">несоблюдение установленных требований, предъявляемых к специализированным службам, в том числе </w:t>
      </w:r>
      <w:proofErr w:type="spellStart"/>
      <w:r w:rsidR="002B3CAC" w:rsidRPr="006E1857">
        <w:rPr>
          <w:rFonts w:ascii="Arial" w:hAnsi="Arial" w:cs="Arial"/>
          <w:sz w:val="24"/>
          <w:szCs w:val="24"/>
        </w:rPr>
        <w:t>непредоставление</w:t>
      </w:r>
      <w:proofErr w:type="spellEnd"/>
      <w:r w:rsidR="002B3CAC" w:rsidRPr="006E1857">
        <w:rPr>
          <w:rFonts w:ascii="Arial" w:hAnsi="Arial" w:cs="Arial"/>
          <w:sz w:val="24"/>
          <w:szCs w:val="24"/>
        </w:rPr>
        <w:t xml:space="preserve"> гарантированного перечня услуг по погребению, предоставляемых на безвозмездной основе взамен выплаты социального пособия на погребение;</w:t>
      </w:r>
    </w:p>
    <w:p w:rsidR="002B3CAC" w:rsidRPr="006E1857" w:rsidRDefault="002B3CAC" w:rsidP="00A25F7A">
      <w:pPr>
        <w:pStyle w:val="ConsPlusNormal"/>
        <w:ind w:firstLine="540"/>
        <w:jc w:val="both"/>
        <w:rPr>
          <w:rFonts w:ascii="Arial" w:hAnsi="Arial" w:cs="Arial"/>
          <w:sz w:val="24"/>
          <w:szCs w:val="24"/>
        </w:rPr>
      </w:pPr>
      <w:r w:rsidRPr="006E1857">
        <w:rPr>
          <w:rFonts w:ascii="Arial" w:hAnsi="Arial" w:cs="Arial"/>
          <w:sz w:val="24"/>
          <w:szCs w:val="24"/>
        </w:rPr>
        <w:t>грубые или неоднократные нарушения законодательства Российской Федерации, нормативных правовых актов Красноярского края, города Красноярска в сфере погребения и похоронного дела;</w:t>
      </w:r>
    </w:p>
    <w:p w:rsidR="002B3CAC" w:rsidRPr="006E1857" w:rsidRDefault="002B3CAC" w:rsidP="00A25F7A">
      <w:pPr>
        <w:pStyle w:val="ConsPlusNormal"/>
        <w:ind w:firstLine="540"/>
        <w:jc w:val="both"/>
        <w:rPr>
          <w:rFonts w:ascii="Arial" w:hAnsi="Arial" w:cs="Arial"/>
          <w:sz w:val="24"/>
          <w:szCs w:val="24"/>
        </w:rPr>
      </w:pPr>
      <w:r w:rsidRPr="006E1857">
        <w:rPr>
          <w:rFonts w:ascii="Arial" w:hAnsi="Arial" w:cs="Arial"/>
          <w:sz w:val="24"/>
          <w:szCs w:val="24"/>
        </w:rPr>
        <w:t>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лица, обладающего в силу профессиональной деятельности информацией о фактах смерти, с целью получения соответствующей информации;</w:t>
      </w:r>
    </w:p>
    <w:p w:rsidR="002B3CAC" w:rsidRPr="006E1857" w:rsidRDefault="002B3CAC" w:rsidP="00A25F7A">
      <w:pPr>
        <w:pStyle w:val="ConsPlusNormal"/>
        <w:ind w:firstLine="540"/>
        <w:jc w:val="both"/>
        <w:rPr>
          <w:rFonts w:ascii="Arial" w:hAnsi="Arial" w:cs="Arial"/>
          <w:sz w:val="24"/>
          <w:szCs w:val="24"/>
        </w:rPr>
      </w:pPr>
      <w:r w:rsidRPr="006E1857">
        <w:rPr>
          <w:rFonts w:ascii="Arial" w:hAnsi="Arial" w:cs="Arial"/>
          <w:sz w:val="24"/>
          <w:szCs w:val="24"/>
        </w:rPr>
        <w:t>фактическое прекращение деятельности по оказанию ритуальных услуг в течение шести месяцев.</w:t>
      </w:r>
    </w:p>
    <w:p w:rsidR="002B3CAC" w:rsidRPr="006E1857" w:rsidRDefault="002B3CAC" w:rsidP="00A25F7A">
      <w:pPr>
        <w:pStyle w:val="ConsPlusNormal"/>
        <w:ind w:firstLine="540"/>
        <w:jc w:val="both"/>
        <w:rPr>
          <w:rFonts w:ascii="Arial" w:hAnsi="Arial" w:cs="Arial"/>
          <w:sz w:val="24"/>
          <w:szCs w:val="24"/>
        </w:rPr>
      </w:pPr>
      <w:r w:rsidRPr="006E1857">
        <w:rPr>
          <w:rFonts w:ascii="Arial" w:hAnsi="Arial" w:cs="Arial"/>
          <w:sz w:val="24"/>
          <w:szCs w:val="24"/>
        </w:rPr>
        <w:t>5.6. Все споры между сторонами, по которым не было достигнуто соглашение, разрешаются в соответствии с действующим законодательством Российской Федерации.</w:t>
      </w:r>
    </w:p>
    <w:p w:rsidR="002B3CAC" w:rsidRPr="006E1857" w:rsidRDefault="002B3CAC" w:rsidP="00D96B25">
      <w:pPr>
        <w:pStyle w:val="ConsPlusNormal"/>
        <w:ind w:firstLine="540"/>
        <w:jc w:val="both"/>
        <w:rPr>
          <w:rFonts w:ascii="Arial" w:hAnsi="Arial" w:cs="Arial"/>
          <w:sz w:val="24"/>
          <w:szCs w:val="24"/>
        </w:rPr>
      </w:pPr>
      <w:r w:rsidRPr="006E1857">
        <w:rPr>
          <w:rFonts w:ascii="Arial" w:hAnsi="Arial" w:cs="Arial"/>
          <w:sz w:val="24"/>
          <w:szCs w:val="24"/>
        </w:rPr>
        <w:t>5.7. Исполнитель несет риск случайной гибели или случайного п</w:t>
      </w:r>
      <w:r w:rsidR="00D96B25" w:rsidRPr="006E1857">
        <w:rPr>
          <w:rFonts w:ascii="Arial" w:hAnsi="Arial" w:cs="Arial"/>
          <w:sz w:val="24"/>
          <w:szCs w:val="24"/>
        </w:rPr>
        <w:t>овреждения имущества Заказчика.</w:t>
      </w:r>
    </w:p>
    <w:p w:rsidR="002B3CAC" w:rsidRDefault="002B3CAC" w:rsidP="006E1857">
      <w:pPr>
        <w:pStyle w:val="ConsPlusNormal"/>
        <w:jc w:val="center"/>
        <w:outlineLvl w:val="2"/>
        <w:rPr>
          <w:rFonts w:ascii="Arial" w:hAnsi="Arial" w:cs="Arial"/>
          <w:sz w:val="24"/>
          <w:szCs w:val="24"/>
        </w:rPr>
      </w:pPr>
      <w:r w:rsidRPr="006E1857">
        <w:rPr>
          <w:rFonts w:ascii="Arial" w:hAnsi="Arial" w:cs="Arial"/>
          <w:sz w:val="24"/>
          <w:szCs w:val="24"/>
        </w:rPr>
        <w:t>6. Форс-мажор</w:t>
      </w:r>
    </w:p>
    <w:p w:rsidR="0009247C" w:rsidRPr="006E1857" w:rsidRDefault="0009247C" w:rsidP="006E1857">
      <w:pPr>
        <w:pStyle w:val="ConsPlusNormal"/>
        <w:jc w:val="center"/>
        <w:outlineLvl w:val="2"/>
        <w:rPr>
          <w:rFonts w:ascii="Arial" w:hAnsi="Arial" w:cs="Arial"/>
          <w:sz w:val="24"/>
          <w:szCs w:val="24"/>
        </w:rPr>
      </w:pPr>
    </w:p>
    <w:p w:rsidR="002B3CAC" w:rsidRPr="006E1857" w:rsidRDefault="002B3CAC" w:rsidP="002B27A5">
      <w:pPr>
        <w:pStyle w:val="ConsPlusNormal"/>
        <w:ind w:firstLine="540"/>
        <w:jc w:val="both"/>
        <w:rPr>
          <w:rFonts w:ascii="Arial" w:hAnsi="Arial" w:cs="Arial"/>
          <w:sz w:val="24"/>
          <w:szCs w:val="24"/>
        </w:rPr>
      </w:pPr>
      <w:r w:rsidRPr="006E1857">
        <w:rPr>
          <w:rFonts w:ascii="Arial" w:hAnsi="Arial" w:cs="Arial"/>
          <w:sz w:val="24"/>
          <w:szCs w:val="24"/>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
    <w:p w:rsidR="002B3CAC" w:rsidRPr="006E1857" w:rsidRDefault="002B3CAC" w:rsidP="00A25F7A">
      <w:pPr>
        <w:pStyle w:val="ConsPlusNormal"/>
        <w:ind w:firstLine="540"/>
        <w:jc w:val="both"/>
        <w:rPr>
          <w:rFonts w:ascii="Arial" w:hAnsi="Arial" w:cs="Arial"/>
          <w:sz w:val="24"/>
          <w:szCs w:val="24"/>
        </w:rPr>
      </w:pPr>
      <w:r w:rsidRPr="006E1857">
        <w:rPr>
          <w:rFonts w:ascii="Arial" w:hAnsi="Arial" w:cs="Arial"/>
          <w:sz w:val="24"/>
          <w:szCs w:val="24"/>
        </w:rPr>
        <w:t>6.2. Сторона, для которой стало невозможным исполнить обязательства по настоящему договору, должна в пятидневный срок известить об этом в письменном виде другую сторону с приложением соответствующих доказательств.</w:t>
      </w:r>
    </w:p>
    <w:p w:rsidR="002B3CAC" w:rsidRPr="006E1857" w:rsidRDefault="002B3CAC" w:rsidP="002B27A5">
      <w:pPr>
        <w:pStyle w:val="ConsPlusNormal"/>
        <w:jc w:val="both"/>
        <w:rPr>
          <w:rFonts w:ascii="Arial" w:hAnsi="Arial" w:cs="Arial"/>
          <w:sz w:val="24"/>
          <w:szCs w:val="24"/>
        </w:rPr>
      </w:pPr>
    </w:p>
    <w:p w:rsidR="0009247C" w:rsidRDefault="0009247C" w:rsidP="006E1857">
      <w:pPr>
        <w:pStyle w:val="ConsPlusNormal"/>
        <w:jc w:val="center"/>
        <w:outlineLvl w:val="2"/>
        <w:rPr>
          <w:rFonts w:ascii="Arial" w:hAnsi="Arial" w:cs="Arial"/>
          <w:sz w:val="24"/>
          <w:szCs w:val="24"/>
        </w:rPr>
      </w:pPr>
    </w:p>
    <w:p w:rsidR="0009247C" w:rsidRDefault="0009247C" w:rsidP="006E1857">
      <w:pPr>
        <w:pStyle w:val="ConsPlusNormal"/>
        <w:jc w:val="center"/>
        <w:outlineLvl w:val="2"/>
        <w:rPr>
          <w:rFonts w:ascii="Arial" w:hAnsi="Arial" w:cs="Arial"/>
          <w:sz w:val="24"/>
          <w:szCs w:val="24"/>
        </w:rPr>
      </w:pPr>
    </w:p>
    <w:p w:rsidR="0009247C" w:rsidRDefault="0009247C" w:rsidP="006E1857">
      <w:pPr>
        <w:pStyle w:val="ConsPlusNormal"/>
        <w:jc w:val="center"/>
        <w:outlineLvl w:val="2"/>
        <w:rPr>
          <w:rFonts w:ascii="Arial" w:hAnsi="Arial" w:cs="Arial"/>
          <w:sz w:val="24"/>
          <w:szCs w:val="24"/>
        </w:rPr>
      </w:pPr>
    </w:p>
    <w:p w:rsidR="0009247C" w:rsidRDefault="0009247C" w:rsidP="006E1857">
      <w:pPr>
        <w:pStyle w:val="ConsPlusNormal"/>
        <w:jc w:val="center"/>
        <w:outlineLvl w:val="2"/>
        <w:rPr>
          <w:rFonts w:ascii="Arial" w:hAnsi="Arial" w:cs="Arial"/>
          <w:sz w:val="24"/>
          <w:szCs w:val="24"/>
        </w:rPr>
      </w:pPr>
    </w:p>
    <w:p w:rsidR="002B3CAC" w:rsidRDefault="002B3CAC" w:rsidP="006E1857">
      <w:pPr>
        <w:pStyle w:val="ConsPlusNormal"/>
        <w:jc w:val="center"/>
        <w:outlineLvl w:val="2"/>
        <w:rPr>
          <w:rFonts w:ascii="Arial" w:hAnsi="Arial" w:cs="Arial"/>
          <w:sz w:val="24"/>
          <w:szCs w:val="24"/>
        </w:rPr>
      </w:pPr>
      <w:r w:rsidRPr="006E1857">
        <w:rPr>
          <w:rFonts w:ascii="Arial" w:hAnsi="Arial" w:cs="Arial"/>
          <w:sz w:val="24"/>
          <w:szCs w:val="24"/>
        </w:rPr>
        <w:t>7. Срок действия договора и иные условия</w:t>
      </w:r>
    </w:p>
    <w:p w:rsidR="0009247C" w:rsidRPr="006E1857" w:rsidRDefault="0009247C" w:rsidP="006E1857">
      <w:pPr>
        <w:pStyle w:val="ConsPlusNormal"/>
        <w:jc w:val="center"/>
        <w:outlineLvl w:val="2"/>
        <w:rPr>
          <w:rFonts w:ascii="Arial" w:hAnsi="Arial" w:cs="Arial"/>
          <w:sz w:val="24"/>
          <w:szCs w:val="24"/>
        </w:rPr>
      </w:pPr>
    </w:p>
    <w:p w:rsidR="002B3CAC" w:rsidRPr="006E1857" w:rsidRDefault="002B3CAC" w:rsidP="002B27A5">
      <w:pPr>
        <w:pStyle w:val="ConsPlusNormal"/>
        <w:ind w:firstLine="540"/>
        <w:jc w:val="both"/>
        <w:rPr>
          <w:rFonts w:ascii="Arial" w:hAnsi="Arial" w:cs="Arial"/>
          <w:sz w:val="24"/>
          <w:szCs w:val="24"/>
        </w:rPr>
      </w:pPr>
      <w:r w:rsidRPr="006E1857">
        <w:rPr>
          <w:rFonts w:ascii="Arial" w:hAnsi="Arial" w:cs="Arial"/>
          <w:sz w:val="24"/>
          <w:szCs w:val="24"/>
        </w:rPr>
        <w:t>7.1. Договор вступает в силу со дня подписания и действует в течение 5 (пяти) лет со дня его подписания.</w:t>
      </w:r>
    </w:p>
    <w:p w:rsidR="002B3CAC" w:rsidRPr="006E1857" w:rsidRDefault="002B3CAC" w:rsidP="00A25F7A">
      <w:pPr>
        <w:pStyle w:val="ConsPlusNormal"/>
        <w:ind w:firstLine="540"/>
        <w:jc w:val="both"/>
        <w:rPr>
          <w:rFonts w:ascii="Arial" w:hAnsi="Arial" w:cs="Arial"/>
          <w:sz w:val="24"/>
          <w:szCs w:val="24"/>
        </w:rPr>
      </w:pPr>
      <w:r w:rsidRPr="006E1857">
        <w:rPr>
          <w:rFonts w:ascii="Arial" w:hAnsi="Arial" w:cs="Arial"/>
          <w:sz w:val="24"/>
          <w:szCs w:val="24"/>
        </w:rPr>
        <w:t>7.2. Настоящий договор составлен в двух экземплярах, имеющих равную юридическую силу, по одному экземпляру для каждой из сторон.</w:t>
      </w:r>
    </w:p>
    <w:p w:rsidR="00A25F7A" w:rsidRPr="006E1857" w:rsidRDefault="002B3CAC" w:rsidP="00D96B25">
      <w:pPr>
        <w:pStyle w:val="ConsPlusNormal"/>
        <w:ind w:firstLine="540"/>
        <w:jc w:val="both"/>
        <w:rPr>
          <w:rFonts w:ascii="Arial" w:hAnsi="Arial" w:cs="Arial"/>
          <w:sz w:val="24"/>
          <w:szCs w:val="24"/>
        </w:rPr>
      </w:pPr>
      <w:r w:rsidRPr="006E1857">
        <w:rPr>
          <w:rFonts w:ascii="Arial" w:hAnsi="Arial" w:cs="Arial"/>
          <w:sz w:val="24"/>
          <w:szCs w:val="24"/>
        </w:rPr>
        <w:t>7.3. Все изменения и дополнения к настоящему договору действительны, если они совершены в письменной фор</w:t>
      </w:r>
      <w:r w:rsidR="00A25F7A" w:rsidRPr="006E1857">
        <w:rPr>
          <w:rFonts w:ascii="Arial" w:hAnsi="Arial" w:cs="Arial"/>
          <w:sz w:val="24"/>
          <w:szCs w:val="24"/>
        </w:rPr>
        <w:t>ме и подписаны всеми сторонами.</w:t>
      </w:r>
    </w:p>
    <w:p w:rsidR="002B3CAC" w:rsidRPr="006E1857" w:rsidRDefault="002B3CAC" w:rsidP="00D96B25">
      <w:pPr>
        <w:pStyle w:val="ConsPlusNormal"/>
        <w:jc w:val="center"/>
        <w:outlineLvl w:val="2"/>
        <w:rPr>
          <w:rFonts w:ascii="Arial" w:hAnsi="Arial" w:cs="Arial"/>
          <w:sz w:val="24"/>
          <w:szCs w:val="24"/>
        </w:rPr>
      </w:pPr>
      <w:r w:rsidRPr="006E1857">
        <w:rPr>
          <w:rFonts w:ascii="Arial" w:hAnsi="Arial" w:cs="Arial"/>
          <w:sz w:val="24"/>
          <w:szCs w:val="24"/>
        </w:rPr>
        <w:t>8. Юридические адреса и банковские реквизиты сторон</w:t>
      </w: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09247C" w:rsidRDefault="0009247C" w:rsidP="002B27A5">
      <w:pPr>
        <w:pStyle w:val="ConsPlusNormal"/>
        <w:jc w:val="right"/>
        <w:outlineLvl w:val="0"/>
        <w:rPr>
          <w:rFonts w:ascii="Arial" w:hAnsi="Arial" w:cs="Arial"/>
          <w:sz w:val="24"/>
          <w:szCs w:val="24"/>
        </w:rPr>
      </w:pPr>
    </w:p>
    <w:p w:rsidR="002B3CAC" w:rsidRPr="006E1857" w:rsidRDefault="002B3CAC" w:rsidP="002B27A5">
      <w:pPr>
        <w:pStyle w:val="ConsPlusNormal"/>
        <w:jc w:val="right"/>
        <w:outlineLvl w:val="0"/>
        <w:rPr>
          <w:rFonts w:ascii="Arial" w:hAnsi="Arial" w:cs="Arial"/>
          <w:sz w:val="24"/>
          <w:szCs w:val="24"/>
        </w:rPr>
      </w:pPr>
      <w:r w:rsidRPr="006E1857">
        <w:rPr>
          <w:rFonts w:ascii="Arial" w:hAnsi="Arial" w:cs="Arial"/>
          <w:sz w:val="24"/>
          <w:szCs w:val="24"/>
        </w:rPr>
        <w:lastRenderedPageBreak/>
        <w:t>Приложение 2</w:t>
      </w:r>
    </w:p>
    <w:p w:rsidR="002B3CAC" w:rsidRPr="006E1857" w:rsidRDefault="002B3CAC" w:rsidP="002B27A5">
      <w:pPr>
        <w:pStyle w:val="ConsPlusNormal"/>
        <w:jc w:val="right"/>
        <w:rPr>
          <w:rFonts w:ascii="Arial" w:hAnsi="Arial" w:cs="Arial"/>
          <w:sz w:val="24"/>
          <w:szCs w:val="24"/>
        </w:rPr>
      </w:pPr>
      <w:r w:rsidRPr="006E1857">
        <w:rPr>
          <w:rFonts w:ascii="Arial" w:hAnsi="Arial" w:cs="Arial"/>
          <w:sz w:val="24"/>
          <w:szCs w:val="24"/>
        </w:rPr>
        <w:t>к Постановлению</w:t>
      </w:r>
      <w:r w:rsidR="00D96B25" w:rsidRPr="006E1857">
        <w:rPr>
          <w:rFonts w:ascii="Arial" w:hAnsi="Arial" w:cs="Arial"/>
          <w:sz w:val="24"/>
          <w:szCs w:val="24"/>
        </w:rPr>
        <w:t xml:space="preserve"> администрации</w:t>
      </w:r>
    </w:p>
    <w:p w:rsidR="002B3CAC" w:rsidRPr="006E1857" w:rsidRDefault="0009247C" w:rsidP="002B27A5">
      <w:pPr>
        <w:pStyle w:val="ConsPlusNormal"/>
        <w:jc w:val="right"/>
        <w:rPr>
          <w:rFonts w:ascii="Arial" w:hAnsi="Arial" w:cs="Arial"/>
          <w:sz w:val="24"/>
          <w:szCs w:val="24"/>
        </w:rPr>
      </w:pPr>
      <w:r>
        <w:rPr>
          <w:rFonts w:ascii="Arial" w:hAnsi="Arial" w:cs="Arial"/>
          <w:sz w:val="24"/>
          <w:szCs w:val="24"/>
        </w:rPr>
        <w:t>Большеключинского</w:t>
      </w:r>
      <w:r w:rsidR="00D96B25" w:rsidRPr="006E1857">
        <w:rPr>
          <w:rFonts w:ascii="Arial" w:hAnsi="Arial" w:cs="Arial"/>
          <w:sz w:val="24"/>
          <w:szCs w:val="24"/>
        </w:rPr>
        <w:t xml:space="preserve"> сельсовета</w:t>
      </w:r>
    </w:p>
    <w:p w:rsidR="002B3CAC" w:rsidRPr="006E1857" w:rsidRDefault="006E1857" w:rsidP="002B27A5">
      <w:pPr>
        <w:pStyle w:val="ConsPlusNormal"/>
        <w:jc w:val="right"/>
        <w:rPr>
          <w:rFonts w:ascii="Arial" w:hAnsi="Arial" w:cs="Arial"/>
          <w:sz w:val="24"/>
          <w:szCs w:val="24"/>
        </w:rPr>
      </w:pPr>
      <w:r w:rsidRPr="006E1857">
        <w:rPr>
          <w:rFonts w:ascii="Arial" w:hAnsi="Arial" w:cs="Arial"/>
          <w:sz w:val="24"/>
          <w:szCs w:val="24"/>
        </w:rPr>
        <w:t xml:space="preserve">от </w:t>
      </w:r>
      <w:r w:rsidR="0009247C">
        <w:rPr>
          <w:rFonts w:ascii="Arial" w:hAnsi="Arial" w:cs="Arial"/>
          <w:sz w:val="24"/>
          <w:szCs w:val="24"/>
        </w:rPr>
        <w:t>0</w:t>
      </w:r>
      <w:r w:rsidR="00332E50">
        <w:rPr>
          <w:rFonts w:ascii="Arial" w:hAnsi="Arial" w:cs="Arial"/>
          <w:sz w:val="24"/>
          <w:szCs w:val="24"/>
        </w:rPr>
        <w:t>1</w:t>
      </w:r>
      <w:r w:rsidRPr="006E1857">
        <w:rPr>
          <w:rFonts w:ascii="Arial" w:hAnsi="Arial" w:cs="Arial"/>
          <w:sz w:val="24"/>
          <w:szCs w:val="24"/>
        </w:rPr>
        <w:t>.0</w:t>
      </w:r>
      <w:r w:rsidR="00332E50">
        <w:rPr>
          <w:rFonts w:ascii="Arial" w:hAnsi="Arial" w:cs="Arial"/>
          <w:sz w:val="24"/>
          <w:szCs w:val="24"/>
        </w:rPr>
        <w:t>7</w:t>
      </w:r>
      <w:r w:rsidRPr="006E1857">
        <w:rPr>
          <w:rFonts w:ascii="Arial" w:hAnsi="Arial" w:cs="Arial"/>
          <w:sz w:val="24"/>
          <w:szCs w:val="24"/>
        </w:rPr>
        <w:t xml:space="preserve">.2021 N </w:t>
      </w:r>
      <w:r w:rsidR="00332E50">
        <w:rPr>
          <w:rFonts w:ascii="Arial" w:hAnsi="Arial" w:cs="Arial"/>
          <w:sz w:val="24"/>
          <w:szCs w:val="24"/>
        </w:rPr>
        <w:t>29-п</w:t>
      </w:r>
    </w:p>
    <w:p w:rsidR="002B3CAC" w:rsidRPr="006E1857" w:rsidRDefault="002B3CAC" w:rsidP="002B27A5">
      <w:pPr>
        <w:pStyle w:val="ConsPlusNormal"/>
        <w:jc w:val="both"/>
        <w:rPr>
          <w:rFonts w:ascii="Arial" w:hAnsi="Arial" w:cs="Arial"/>
          <w:sz w:val="24"/>
          <w:szCs w:val="24"/>
        </w:rPr>
      </w:pPr>
    </w:p>
    <w:p w:rsidR="002B3CAC" w:rsidRPr="006E1857" w:rsidRDefault="002B3CAC" w:rsidP="00594FBB">
      <w:pPr>
        <w:pStyle w:val="ConsPlusTitle"/>
        <w:jc w:val="center"/>
        <w:rPr>
          <w:rFonts w:ascii="Arial" w:hAnsi="Arial" w:cs="Arial"/>
          <w:sz w:val="24"/>
          <w:szCs w:val="24"/>
        </w:rPr>
      </w:pPr>
      <w:bookmarkStart w:id="3" w:name="P255"/>
      <w:bookmarkEnd w:id="3"/>
      <w:r w:rsidRPr="006E1857">
        <w:rPr>
          <w:rFonts w:ascii="Arial" w:hAnsi="Arial" w:cs="Arial"/>
          <w:sz w:val="24"/>
          <w:szCs w:val="24"/>
        </w:rPr>
        <w:t>ПОЛОЖЕНИЕ</w:t>
      </w:r>
    </w:p>
    <w:p w:rsidR="002B3CAC" w:rsidRPr="006E1857" w:rsidRDefault="002B3CAC" w:rsidP="00594FBB">
      <w:pPr>
        <w:pStyle w:val="ConsPlusTitle"/>
        <w:jc w:val="center"/>
        <w:rPr>
          <w:rFonts w:ascii="Arial" w:hAnsi="Arial" w:cs="Arial"/>
          <w:sz w:val="24"/>
          <w:szCs w:val="24"/>
        </w:rPr>
      </w:pPr>
      <w:r w:rsidRPr="006E1857">
        <w:rPr>
          <w:rFonts w:ascii="Arial" w:hAnsi="Arial" w:cs="Arial"/>
          <w:sz w:val="24"/>
          <w:szCs w:val="24"/>
        </w:rPr>
        <w:t>О КОМИССИИ ПО ПРОВЕДЕНИЮ КОНКУРСОВ НА ПРАВО ЗАКЛЮЧЕНИЯ</w:t>
      </w:r>
    </w:p>
    <w:p w:rsidR="002B3CAC" w:rsidRPr="006E1857" w:rsidRDefault="002B3CAC" w:rsidP="006E17D7">
      <w:pPr>
        <w:pStyle w:val="ConsPlusTitle"/>
        <w:jc w:val="center"/>
        <w:rPr>
          <w:rFonts w:ascii="Arial" w:hAnsi="Arial" w:cs="Arial"/>
          <w:sz w:val="24"/>
          <w:szCs w:val="24"/>
        </w:rPr>
      </w:pPr>
      <w:r w:rsidRPr="006E1857">
        <w:rPr>
          <w:rFonts w:ascii="Arial" w:hAnsi="Arial" w:cs="Arial"/>
          <w:sz w:val="24"/>
          <w:szCs w:val="24"/>
        </w:rPr>
        <w:t>ДОГОВОРА ОКАЗАНИЯ УСЛУГ ПО П</w:t>
      </w:r>
      <w:r w:rsidR="006E17D7" w:rsidRPr="006E1857">
        <w:rPr>
          <w:rFonts w:ascii="Arial" w:hAnsi="Arial" w:cs="Arial"/>
          <w:sz w:val="24"/>
          <w:szCs w:val="24"/>
        </w:rPr>
        <w:t xml:space="preserve">ОГРЕБЕНИЮ С ПРИСВОЕНИЕМ СТАТУСА </w:t>
      </w:r>
      <w:r w:rsidRPr="006E1857">
        <w:rPr>
          <w:rFonts w:ascii="Arial" w:hAnsi="Arial" w:cs="Arial"/>
          <w:sz w:val="24"/>
          <w:szCs w:val="24"/>
        </w:rPr>
        <w:t>СПЕЦИАЛИЗИРОВАННОЙ СЛУЖ</w:t>
      </w:r>
      <w:r w:rsidR="006E17D7" w:rsidRPr="006E1857">
        <w:rPr>
          <w:rFonts w:ascii="Arial" w:hAnsi="Arial" w:cs="Arial"/>
          <w:sz w:val="24"/>
          <w:szCs w:val="24"/>
        </w:rPr>
        <w:t xml:space="preserve">БЫ ПО ВОПРОСАМ ПОХОРОННОГО ДЕЛА </w:t>
      </w:r>
      <w:r w:rsidRPr="006E1857">
        <w:rPr>
          <w:rFonts w:ascii="Arial" w:hAnsi="Arial" w:cs="Arial"/>
          <w:sz w:val="24"/>
          <w:szCs w:val="24"/>
        </w:rPr>
        <w:t>НА ТЕРРИТОРИИ МУНИЦИПАЛЬНОГ</w:t>
      </w:r>
      <w:r w:rsidR="006E17D7" w:rsidRPr="006E1857">
        <w:rPr>
          <w:rFonts w:ascii="Arial" w:hAnsi="Arial" w:cs="Arial"/>
          <w:sz w:val="24"/>
          <w:szCs w:val="24"/>
        </w:rPr>
        <w:t xml:space="preserve">О ОБРАЗОВАНИЯ </w:t>
      </w:r>
      <w:r w:rsidR="00D503A0">
        <w:rPr>
          <w:rFonts w:ascii="Arial" w:hAnsi="Arial" w:cs="Arial"/>
          <w:sz w:val="24"/>
          <w:szCs w:val="24"/>
        </w:rPr>
        <w:t>БОЛЬШЕКЛЮЧИНСКИЙ СЕЛЬСОВЕТ</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Title"/>
        <w:jc w:val="center"/>
        <w:outlineLvl w:val="1"/>
        <w:rPr>
          <w:rFonts w:ascii="Arial" w:hAnsi="Arial" w:cs="Arial"/>
          <w:sz w:val="24"/>
          <w:szCs w:val="24"/>
        </w:rPr>
      </w:pPr>
      <w:r w:rsidRPr="006E1857">
        <w:rPr>
          <w:rFonts w:ascii="Arial" w:hAnsi="Arial" w:cs="Arial"/>
          <w:sz w:val="24"/>
          <w:szCs w:val="24"/>
        </w:rPr>
        <w:t>I. ОБЩИЕ ПОЛОЖЕНИЯ</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 Настоящее Положение о конкурсной комиссии по проведению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w:t>
      </w:r>
      <w:r w:rsidR="006E17D7" w:rsidRPr="006E1857">
        <w:rPr>
          <w:rFonts w:ascii="Arial" w:hAnsi="Arial" w:cs="Arial"/>
          <w:sz w:val="24"/>
          <w:szCs w:val="24"/>
        </w:rPr>
        <w:t xml:space="preserve">о образования </w:t>
      </w:r>
      <w:r w:rsidR="00D503A0">
        <w:rPr>
          <w:rFonts w:ascii="Arial" w:hAnsi="Arial" w:cs="Arial"/>
          <w:sz w:val="24"/>
          <w:szCs w:val="24"/>
        </w:rPr>
        <w:t>Большеключинского</w:t>
      </w:r>
      <w:r w:rsidR="006E17D7" w:rsidRPr="006E1857">
        <w:rPr>
          <w:rFonts w:ascii="Arial" w:hAnsi="Arial" w:cs="Arial"/>
          <w:sz w:val="24"/>
          <w:szCs w:val="24"/>
        </w:rPr>
        <w:t xml:space="preserve"> сельсовета</w:t>
      </w:r>
      <w:r w:rsidRPr="006E1857">
        <w:rPr>
          <w:rFonts w:ascii="Arial" w:hAnsi="Arial" w:cs="Arial"/>
          <w:sz w:val="24"/>
          <w:szCs w:val="24"/>
        </w:rPr>
        <w:t xml:space="preserve"> (далее - Конкурсная комиссия) определяет цели создания, функции, состав и порядок деятельности Конкурсной комиссии в ходе проведения конкурса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w:t>
      </w:r>
      <w:r w:rsidR="006E17D7" w:rsidRPr="006E1857">
        <w:rPr>
          <w:rFonts w:ascii="Arial" w:hAnsi="Arial" w:cs="Arial"/>
          <w:sz w:val="24"/>
          <w:szCs w:val="24"/>
        </w:rPr>
        <w:t xml:space="preserve">о образования </w:t>
      </w:r>
      <w:r w:rsidR="00D503A0">
        <w:rPr>
          <w:rFonts w:ascii="Arial" w:hAnsi="Arial" w:cs="Arial"/>
          <w:sz w:val="24"/>
          <w:szCs w:val="24"/>
        </w:rPr>
        <w:t>Большеключинского</w:t>
      </w:r>
      <w:r w:rsidR="006E17D7" w:rsidRPr="006E1857">
        <w:rPr>
          <w:rFonts w:ascii="Arial" w:hAnsi="Arial" w:cs="Arial"/>
          <w:sz w:val="24"/>
          <w:szCs w:val="24"/>
        </w:rPr>
        <w:t xml:space="preserve"> сельсовета</w:t>
      </w:r>
      <w:r w:rsidRPr="006E1857">
        <w:rPr>
          <w:rFonts w:ascii="Arial" w:hAnsi="Arial" w:cs="Arial"/>
          <w:sz w:val="24"/>
          <w:szCs w:val="24"/>
        </w:rPr>
        <w:t xml:space="preserve"> (далее - Конкурс).</w:t>
      </w:r>
      <w:r w:rsidR="00D503A0">
        <w:rPr>
          <w:rFonts w:ascii="Arial" w:hAnsi="Arial" w:cs="Arial"/>
          <w:sz w:val="24"/>
          <w:szCs w:val="24"/>
        </w:rPr>
        <w:t xml:space="preserve"> </w:t>
      </w:r>
    </w:p>
    <w:p w:rsidR="002B3CAC" w:rsidRPr="006E1857" w:rsidRDefault="002B3CAC" w:rsidP="006E17D7">
      <w:pPr>
        <w:pStyle w:val="ConsPlusNormal"/>
        <w:ind w:firstLine="540"/>
        <w:jc w:val="both"/>
        <w:rPr>
          <w:rFonts w:ascii="Arial" w:hAnsi="Arial" w:cs="Arial"/>
          <w:sz w:val="24"/>
          <w:szCs w:val="24"/>
        </w:rPr>
      </w:pPr>
      <w:r w:rsidRPr="006E1857">
        <w:rPr>
          <w:rFonts w:ascii="Arial" w:hAnsi="Arial" w:cs="Arial"/>
          <w:sz w:val="24"/>
          <w:szCs w:val="24"/>
        </w:rPr>
        <w:t>2. Конкурсная комиссия является коллегиальным органом.</w:t>
      </w:r>
    </w:p>
    <w:p w:rsidR="002B3CAC" w:rsidRPr="006E1857" w:rsidRDefault="002B3CAC" w:rsidP="006E17D7">
      <w:pPr>
        <w:pStyle w:val="ConsPlusNormal"/>
        <w:ind w:firstLine="540"/>
        <w:jc w:val="both"/>
        <w:rPr>
          <w:rFonts w:ascii="Arial" w:hAnsi="Arial" w:cs="Arial"/>
          <w:sz w:val="24"/>
          <w:szCs w:val="24"/>
        </w:rPr>
      </w:pPr>
      <w:r w:rsidRPr="006E1857">
        <w:rPr>
          <w:rFonts w:ascii="Arial" w:hAnsi="Arial" w:cs="Arial"/>
          <w:sz w:val="24"/>
          <w:szCs w:val="24"/>
        </w:rPr>
        <w:t xml:space="preserve">3. Конкурсная комиссия в своей деятельности руководствуется Гражданским </w:t>
      </w:r>
      <w:hyperlink r:id="rId17" w:history="1">
        <w:r w:rsidRPr="006E1857">
          <w:rPr>
            <w:rFonts w:ascii="Arial" w:hAnsi="Arial" w:cs="Arial"/>
            <w:color w:val="0000FF"/>
            <w:sz w:val="24"/>
            <w:szCs w:val="24"/>
          </w:rPr>
          <w:t>кодексом</w:t>
        </w:r>
      </w:hyperlink>
      <w:r w:rsidRPr="006E1857">
        <w:rPr>
          <w:rFonts w:ascii="Arial" w:hAnsi="Arial" w:cs="Arial"/>
          <w:sz w:val="24"/>
          <w:szCs w:val="24"/>
        </w:rPr>
        <w:t xml:space="preserve"> Российской Федерации, иными федеральными законами и нормативными правовыми актами Российской Федерации и Красноярского края, правовыми актами </w:t>
      </w:r>
      <w:r w:rsidR="00416F7D">
        <w:rPr>
          <w:rFonts w:ascii="Arial" w:hAnsi="Arial" w:cs="Arial"/>
          <w:sz w:val="24"/>
          <w:szCs w:val="24"/>
        </w:rPr>
        <w:t>города Красноярск</w:t>
      </w:r>
      <w:r w:rsidRPr="006E1857">
        <w:rPr>
          <w:rFonts w:ascii="Arial" w:hAnsi="Arial" w:cs="Arial"/>
          <w:sz w:val="24"/>
          <w:szCs w:val="24"/>
        </w:rPr>
        <w:t xml:space="preserve"> и настоящим Положением.</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Title"/>
        <w:jc w:val="center"/>
        <w:outlineLvl w:val="1"/>
        <w:rPr>
          <w:rFonts w:ascii="Arial" w:hAnsi="Arial" w:cs="Arial"/>
          <w:sz w:val="24"/>
          <w:szCs w:val="24"/>
        </w:rPr>
      </w:pPr>
      <w:r w:rsidRPr="006E1857">
        <w:rPr>
          <w:rFonts w:ascii="Arial" w:hAnsi="Arial" w:cs="Arial"/>
          <w:sz w:val="24"/>
          <w:szCs w:val="24"/>
        </w:rPr>
        <w:t>II. ЦЕЛИ И ЗАДАЧИ КОНКУРСНОЙ КОМИССИИ</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4. Конкурсная комиссия создается в целях организации конкурсных процедур, подведения итогов и определения победителей Конкурса.</w:t>
      </w:r>
    </w:p>
    <w:p w:rsidR="002B3CAC" w:rsidRPr="006E1857" w:rsidRDefault="002B3CAC" w:rsidP="006E17D7">
      <w:pPr>
        <w:pStyle w:val="ConsPlusNormal"/>
        <w:ind w:firstLine="540"/>
        <w:jc w:val="both"/>
        <w:rPr>
          <w:rFonts w:ascii="Arial" w:hAnsi="Arial" w:cs="Arial"/>
          <w:sz w:val="24"/>
          <w:szCs w:val="24"/>
        </w:rPr>
      </w:pPr>
      <w:r w:rsidRPr="006E1857">
        <w:rPr>
          <w:rFonts w:ascii="Arial" w:hAnsi="Arial" w:cs="Arial"/>
          <w:sz w:val="24"/>
          <w:szCs w:val="24"/>
        </w:rPr>
        <w:t>5. Исходя из целей деятельности Конкурсной комиссии в задачи Конкурсной комиссии входит:</w:t>
      </w:r>
    </w:p>
    <w:p w:rsidR="002B3CAC" w:rsidRPr="006E1857" w:rsidRDefault="002B3CAC" w:rsidP="006E17D7">
      <w:pPr>
        <w:pStyle w:val="ConsPlusNormal"/>
        <w:ind w:firstLine="540"/>
        <w:jc w:val="both"/>
        <w:rPr>
          <w:rFonts w:ascii="Arial" w:hAnsi="Arial" w:cs="Arial"/>
          <w:sz w:val="24"/>
          <w:szCs w:val="24"/>
        </w:rPr>
      </w:pPr>
      <w:r w:rsidRPr="006E1857">
        <w:rPr>
          <w:rFonts w:ascii="Arial" w:hAnsi="Arial" w:cs="Arial"/>
          <w:sz w:val="24"/>
          <w:szCs w:val="24"/>
        </w:rPr>
        <w:t>обеспечение объективности при рассмотрении, сопоставлении и оценке заявок на участие в Конкурсе;</w:t>
      </w:r>
    </w:p>
    <w:p w:rsidR="002B3CAC" w:rsidRPr="006E1857" w:rsidRDefault="002B3CAC" w:rsidP="006E17D7">
      <w:pPr>
        <w:pStyle w:val="ConsPlusNormal"/>
        <w:ind w:firstLine="540"/>
        <w:jc w:val="both"/>
        <w:rPr>
          <w:rFonts w:ascii="Arial" w:hAnsi="Arial" w:cs="Arial"/>
          <w:sz w:val="24"/>
          <w:szCs w:val="24"/>
        </w:rPr>
      </w:pPr>
      <w:r w:rsidRPr="006E1857">
        <w:rPr>
          <w:rFonts w:ascii="Arial" w:hAnsi="Arial" w:cs="Arial"/>
          <w:sz w:val="24"/>
          <w:szCs w:val="24"/>
        </w:rPr>
        <w:t xml:space="preserve">соблюдение принципов публичности, прозрачности, </w:t>
      </w:r>
      <w:proofErr w:type="spellStart"/>
      <w:r w:rsidRPr="006E1857">
        <w:rPr>
          <w:rFonts w:ascii="Arial" w:hAnsi="Arial" w:cs="Arial"/>
          <w:sz w:val="24"/>
          <w:szCs w:val="24"/>
        </w:rPr>
        <w:t>конкурентности</w:t>
      </w:r>
      <w:proofErr w:type="spellEnd"/>
      <w:r w:rsidRPr="006E1857">
        <w:rPr>
          <w:rFonts w:ascii="Arial" w:hAnsi="Arial" w:cs="Arial"/>
          <w:sz w:val="24"/>
          <w:szCs w:val="24"/>
        </w:rPr>
        <w:t>, равных условий при проведении Конкурса;</w:t>
      </w:r>
    </w:p>
    <w:p w:rsidR="002B3CAC" w:rsidRPr="006E1857" w:rsidRDefault="002B3CAC" w:rsidP="006E17D7">
      <w:pPr>
        <w:pStyle w:val="ConsPlusNormal"/>
        <w:ind w:firstLine="540"/>
        <w:jc w:val="both"/>
        <w:rPr>
          <w:rFonts w:ascii="Arial" w:hAnsi="Arial" w:cs="Arial"/>
          <w:sz w:val="24"/>
          <w:szCs w:val="24"/>
        </w:rPr>
      </w:pPr>
      <w:r w:rsidRPr="006E1857">
        <w:rPr>
          <w:rFonts w:ascii="Arial" w:hAnsi="Arial" w:cs="Arial"/>
          <w:sz w:val="24"/>
          <w:szCs w:val="24"/>
        </w:rPr>
        <w:t>устранение возможностей злоупотребления и коррупции при проведении Конкурса.</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Title"/>
        <w:jc w:val="center"/>
        <w:outlineLvl w:val="1"/>
        <w:rPr>
          <w:rFonts w:ascii="Arial" w:hAnsi="Arial" w:cs="Arial"/>
          <w:sz w:val="24"/>
          <w:szCs w:val="24"/>
        </w:rPr>
      </w:pPr>
      <w:r w:rsidRPr="006E1857">
        <w:rPr>
          <w:rFonts w:ascii="Arial" w:hAnsi="Arial" w:cs="Arial"/>
          <w:sz w:val="24"/>
          <w:szCs w:val="24"/>
        </w:rPr>
        <w:t>III. ПОРЯДОК ФОРМИРОВАНИЯ КОНКУРСНОЙ КОМИССИИ</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6. Конкурсная комиссия формируется из числа должностных лиц и работников </w:t>
      </w:r>
      <w:r w:rsidR="009A0801" w:rsidRPr="006E1857">
        <w:rPr>
          <w:rFonts w:ascii="Arial" w:hAnsi="Arial" w:cs="Arial"/>
          <w:sz w:val="24"/>
          <w:szCs w:val="24"/>
        </w:rPr>
        <w:t xml:space="preserve">администрации </w:t>
      </w:r>
      <w:r w:rsidR="00D503A0">
        <w:rPr>
          <w:rFonts w:ascii="Arial" w:hAnsi="Arial" w:cs="Arial"/>
          <w:sz w:val="24"/>
          <w:szCs w:val="24"/>
        </w:rPr>
        <w:t>Большеключинского</w:t>
      </w:r>
      <w:r w:rsidR="009A0801" w:rsidRPr="006E1857">
        <w:rPr>
          <w:rFonts w:ascii="Arial" w:hAnsi="Arial" w:cs="Arial"/>
          <w:sz w:val="24"/>
          <w:szCs w:val="24"/>
        </w:rPr>
        <w:t xml:space="preserve"> сельсовета</w:t>
      </w:r>
      <w:r w:rsidRPr="006E1857">
        <w:rPr>
          <w:rFonts w:ascii="Arial" w:hAnsi="Arial" w:cs="Arial"/>
          <w:sz w:val="24"/>
          <w:szCs w:val="24"/>
        </w:rPr>
        <w:t>, де</w:t>
      </w:r>
      <w:r w:rsidR="009A0801" w:rsidRPr="006E1857">
        <w:rPr>
          <w:rFonts w:ascii="Arial" w:hAnsi="Arial" w:cs="Arial"/>
          <w:sz w:val="24"/>
          <w:szCs w:val="24"/>
        </w:rPr>
        <w:t xml:space="preserve">путатов </w:t>
      </w:r>
      <w:r w:rsidR="00D503A0">
        <w:rPr>
          <w:rFonts w:ascii="Arial" w:hAnsi="Arial" w:cs="Arial"/>
          <w:sz w:val="24"/>
          <w:szCs w:val="24"/>
        </w:rPr>
        <w:t>Большеключинского</w:t>
      </w:r>
      <w:r w:rsidR="009A0801" w:rsidRPr="006E1857">
        <w:rPr>
          <w:rFonts w:ascii="Arial" w:hAnsi="Arial" w:cs="Arial"/>
          <w:sz w:val="24"/>
          <w:szCs w:val="24"/>
        </w:rPr>
        <w:t xml:space="preserve"> сельского</w:t>
      </w:r>
      <w:r w:rsidRPr="006E1857">
        <w:rPr>
          <w:rFonts w:ascii="Arial" w:hAnsi="Arial" w:cs="Arial"/>
          <w:sz w:val="24"/>
          <w:szCs w:val="24"/>
        </w:rPr>
        <w:t xml:space="preserve"> Совета депут</w:t>
      </w:r>
      <w:r w:rsidR="009A0801" w:rsidRPr="006E1857">
        <w:rPr>
          <w:rFonts w:ascii="Arial" w:hAnsi="Arial" w:cs="Arial"/>
          <w:sz w:val="24"/>
          <w:szCs w:val="24"/>
        </w:rPr>
        <w:t>атов</w:t>
      </w:r>
      <w:r w:rsidRPr="006E1857">
        <w:rPr>
          <w:rFonts w:ascii="Arial" w:hAnsi="Arial" w:cs="Arial"/>
          <w:sz w:val="24"/>
          <w:szCs w:val="24"/>
        </w:rPr>
        <w:t>.</w:t>
      </w:r>
    </w:p>
    <w:p w:rsidR="002B3CAC" w:rsidRPr="006E1857" w:rsidRDefault="002B3CAC" w:rsidP="009A0801">
      <w:pPr>
        <w:pStyle w:val="ConsPlusNormal"/>
        <w:ind w:firstLine="540"/>
        <w:jc w:val="both"/>
        <w:rPr>
          <w:rFonts w:ascii="Arial" w:hAnsi="Arial" w:cs="Arial"/>
          <w:sz w:val="24"/>
          <w:szCs w:val="24"/>
        </w:rPr>
      </w:pPr>
      <w:r w:rsidRPr="006E1857">
        <w:rPr>
          <w:rFonts w:ascii="Arial" w:hAnsi="Arial" w:cs="Arial"/>
          <w:sz w:val="24"/>
          <w:szCs w:val="24"/>
        </w:rPr>
        <w:t>7. Конкурсная комиссия состоит из председателя, заместителя председателя, секретаря и членов комиссии.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8. Персональный состав Конкурсной комиссии ут</w:t>
      </w:r>
      <w:r w:rsidR="00D37BD2" w:rsidRPr="006E1857">
        <w:rPr>
          <w:rFonts w:ascii="Arial" w:hAnsi="Arial" w:cs="Arial"/>
          <w:sz w:val="24"/>
          <w:szCs w:val="24"/>
        </w:rPr>
        <w:t>верждается администрацией сельсовета</w:t>
      </w:r>
      <w:r w:rsidRPr="006E1857">
        <w:rPr>
          <w:rFonts w:ascii="Arial" w:hAnsi="Arial" w:cs="Arial"/>
          <w:sz w:val="24"/>
          <w:szCs w:val="24"/>
        </w:rPr>
        <w:t xml:space="preserve"> (далее - Организатор Конкур</w:t>
      </w:r>
      <w:r w:rsidR="009A0801" w:rsidRPr="006E1857">
        <w:rPr>
          <w:rFonts w:ascii="Arial" w:hAnsi="Arial" w:cs="Arial"/>
          <w:sz w:val="24"/>
          <w:szCs w:val="24"/>
        </w:rPr>
        <w:t>са), общее количество не более 5</w:t>
      </w:r>
      <w:r w:rsidRPr="006E1857">
        <w:rPr>
          <w:rFonts w:ascii="Arial" w:hAnsi="Arial" w:cs="Arial"/>
          <w:sz w:val="24"/>
          <w:szCs w:val="24"/>
        </w:rPr>
        <w:t xml:space="preserve"> человек.</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Title"/>
        <w:jc w:val="center"/>
        <w:outlineLvl w:val="1"/>
        <w:rPr>
          <w:rFonts w:ascii="Arial" w:hAnsi="Arial" w:cs="Arial"/>
          <w:sz w:val="24"/>
          <w:szCs w:val="24"/>
        </w:rPr>
      </w:pPr>
      <w:r w:rsidRPr="006E1857">
        <w:rPr>
          <w:rFonts w:ascii="Arial" w:hAnsi="Arial" w:cs="Arial"/>
          <w:sz w:val="24"/>
          <w:szCs w:val="24"/>
        </w:rPr>
        <w:lastRenderedPageBreak/>
        <w:t>IV. ФУНКЦИИ КОНКУРСНОЙ КОМИССИИ</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9. Основными функциями Конкурсной комиссии являются:</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вскрытие конвертов с заявками на участие в Конкурсе;</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рассмотрение, оценка и сопоставление заявок на участие в Конкурсе;</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протокола оценки и сопоставления заявок на участие в Конкурсе;</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определение победителя Конкурса;</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подписание протокола вскрытия конвертов и протокола рассмотрения заявок на участие в Конкурсе, протокола оценки и сопоставления заявок на участие в Конкурсе.</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10. Председатель Конкурсной комиссии: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осуществляет общее руководство работой Конкурсной комиссии;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объявляет заседание правомочным или выносит решение о его переносе из-за отсутствия необходимого количества членов Конкурсной комиссии;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открывает и ведет заседания Конкурсной комиссии;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назначает члена Конкурсной комиссии, который будет осуществлять вскрытие конвертов с заявками на участие в Конкурсе;</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определяет порядок ведения заседания и рассмотрения обсуждаемых вопросов;</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в случае необходимости выносит на обсуждение Конкурсной комиссии вопрос о привлечении к работе Конкурсной комиссии экспертов;</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подписывает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объявляет победителя Конкурса;</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осуществляет иные действия в соответствии с действующим законодательством Российской Федерации и настоящим Положением.</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11. В отсутствие председателя заседания Конкурсной комиссии проводятся заместителем председателя Конкурсной комиссии.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12. Секретарь Конкурсной комиссии: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оформляет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осуществляет иные действия организационно-технического характера.</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Title"/>
        <w:jc w:val="center"/>
        <w:outlineLvl w:val="1"/>
        <w:rPr>
          <w:rFonts w:ascii="Arial" w:hAnsi="Arial" w:cs="Arial"/>
          <w:sz w:val="24"/>
          <w:szCs w:val="24"/>
        </w:rPr>
      </w:pPr>
      <w:r w:rsidRPr="006E1857">
        <w:rPr>
          <w:rFonts w:ascii="Arial" w:hAnsi="Arial" w:cs="Arial"/>
          <w:sz w:val="24"/>
          <w:szCs w:val="24"/>
        </w:rPr>
        <w:t>V. ПРАВА И ОБЯЗАННОСТИ КОНКУРСНОЙ КОМИССИИ</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13. Для осуществления возложенных на нее функций Конкурсная комиссия:</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проверяет соответствие лиц, подавших заявку на участие в Конкурсе (далее также - заявители), требованиям, предъявляемым к ним конкурсной документацией;</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оценивает и сопоставляет заявки на участие в Конкурсе в соответствии с критериями, указанными в извещении о проведении Конкурса и конкурсной документации.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14. В случае возникновения вопросов о качестве и (или) характеристиках предлагаемых услуг Конкурсная комиссия вправе привлекать к своей работе экспертов.</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 xml:space="preserve">Для целей применения настоящего Положения под экспертами понимаются лица, обладающие специальными знаниями по предмету Конкурса, что должно </w:t>
      </w:r>
      <w:r w:rsidRPr="006E1857">
        <w:rPr>
          <w:rFonts w:ascii="Arial" w:hAnsi="Arial" w:cs="Arial"/>
          <w:sz w:val="24"/>
          <w:szCs w:val="24"/>
        </w:rPr>
        <w:lastRenderedPageBreak/>
        <w:t>подтверждаться соответствующими документами об образовании и (или) опыте работы эксперта. Лица не могут быть привлечены к работе Конкурсной комиссии в качестве экспертов, если они лично заинтересованы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на них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По вопросам, поставленным перед ними Конкурсной комиссией, эксперты представляют свои экспертные заключения.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в зависимости от того, по какому поводу оно проводилось.</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15. При осуществлении своих полномочий члены Конкурсной комиссии обязаны:</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руководствоваться в своей деятельности требованиями законодательства Российской Федерации и настоящего Положения;</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лично присутствовать на заседаниях Конкурсной комиссии;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соблюдать правила вскрытия конвертов, рассмотрения, оценки и сопоставления заявок на участие в Конкурсе;</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не допускать разглашения сведений, ставших им известными в ходе проведения Конкурса, кроме случаев, предусмотренных законодательством Российской Федерации;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не проводить переговоров с заявителями до проведения Конкурса и (или) во время проведения процедур Конкурса.</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16. При осуществлении своих полномочий члены Конкурсной комиссии вправе:</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присутствовать на заседаниях Конкурсной комиссии и принимать решения по вопросам, отнесенным к компетенции Конкурсной комиссии;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знакомиться со всеми представленными на рассмотрение документами и сведениями, составляющими заявку на участие в Конкурсе;</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выступать по вопросам повестки дня на заседаниях Комиссии;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проверять правильность содержания протоколов рассмотрения заявок на участие в Конкурсе, в том числе правильность отражения в этих протоколах своего выступления;</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подписывать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осуществлять иные действия в соответствии с действующим законодательством Российской Федерации и настоящим Положением.</w:t>
      </w:r>
    </w:p>
    <w:p w:rsidR="002B3CAC" w:rsidRPr="006E1857" w:rsidRDefault="002B3CAC" w:rsidP="00D37BD2">
      <w:pPr>
        <w:pStyle w:val="ConsPlusNormal"/>
        <w:jc w:val="both"/>
        <w:rPr>
          <w:rFonts w:ascii="Arial" w:hAnsi="Arial" w:cs="Arial"/>
          <w:sz w:val="24"/>
          <w:szCs w:val="24"/>
        </w:rPr>
      </w:pPr>
    </w:p>
    <w:p w:rsidR="002B3CAC" w:rsidRPr="006E1857" w:rsidRDefault="002B3CAC" w:rsidP="00594FBB">
      <w:pPr>
        <w:pStyle w:val="ConsPlusTitle"/>
        <w:jc w:val="center"/>
        <w:outlineLvl w:val="1"/>
        <w:rPr>
          <w:rFonts w:ascii="Arial" w:hAnsi="Arial" w:cs="Arial"/>
          <w:sz w:val="24"/>
          <w:szCs w:val="24"/>
        </w:rPr>
      </w:pPr>
      <w:r w:rsidRPr="006E1857">
        <w:rPr>
          <w:rFonts w:ascii="Arial" w:hAnsi="Arial" w:cs="Arial"/>
          <w:sz w:val="24"/>
          <w:szCs w:val="24"/>
        </w:rPr>
        <w:t>VI. РЕГЛАМЕНТ РАБОТЫ КОНКУРСНОЙ КОМИССИИ</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17. Заседание Конкурсной комиссии считается правомочным, если на нем присутствует не менее чем пятьдесят процентов от общего числа ее членов.</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18. Решения Конкурсной комиссии принимаются простым большинством голосов от числа присутствующих на заседании членов. При голосовании каждый член Конкурсной комиссии имеет один голос. Голосование осуществляется открыто. Заочное голосование, а также делегирование своих полномочий иным лицам не допускается.</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 xml:space="preserve">19. Конкурсная комиссия вскрывает конверты с заявками на участие в Конкурсе в день, час и месте, указанные в извещении о проведении Конкурса и конкурсной документации. Лица, подавшие заявки на участие в Конкурсе, или их представители </w:t>
      </w:r>
      <w:r w:rsidRPr="006E1857">
        <w:rPr>
          <w:rFonts w:ascii="Arial" w:hAnsi="Arial" w:cs="Arial"/>
          <w:sz w:val="24"/>
          <w:szCs w:val="24"/>
        </w:rPr>
        <w:lastRenderedPageBreak/>
        <w:t>вправе присутствовать при вскрытии конвертов с заявками на участие в Конкурсе.</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20. При вскрытии конвертов с заявками на участие в Конкурсе объявляются наименование (для юридического лица), фамилия, имя, отчество (для физического лица), почтовый адрес каждого заявителя,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 на участие в Конкурсе.</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21. Протокол вскрытия конвертов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22. Конкурсная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а также соответствие участников Конкурса требованиям, установленным конкурсной документацией.</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23.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заявителя к участию в Конкурсе, оформляется протокол рассмотрения заявок на участие в Конкурсе, который подписывается всеми присутствующими членами Конкурсной комиссии в день окончания рассмотрения заявок на участие в Конкурсе.</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24. Комиссия принимает решение о признании Конкурса несостоявшимся в случаях, если:</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не было подано ни одной заявки на участие в Конкурсе;</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была подана только одна заявка;</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ни один из заявителей не был допущен к участию в Конкурсе;</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к участию в Конкурсе был допущен только один заявитель.</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В протоколе рассмотрения заявок на участие в Конкурсе делается соответствующая запись. Данный протокол передается Организатору Конкурса.</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25. Конкурсная комиссия оценивает и сопоставляет заявки на участие в Конкурсе в срок, не превышающий пятнадцати рабочих дней с даты подписания протокола рассмотрения заявок на участие в Конкурсе.</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26. На основании результатов оценки и сопоставления заявок на участие в Конкурсе Конкурсной комиссией присваивается порядковый номер каждой заявке на участие в Конкурсе относительно других по мере уменьшения суммы проставленных баллов. Заявке, набравшей наибольшую сумму баллов, присваивается первый номер.</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Участник Конкурса, подавший заявку, которой присвоен первый номер, признается победителем Конкурса.</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27. По результатам проведения оценки и сопоставления заявок на участие в Конкурсе Конкурсная комиссия составляет протокол оценки и сопоставления заявок на участие в Конкурсе.</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В протокол оценки и сопоставления заявок на участие в Конкурсе заносятся сведения, предусмотренные конкурсной документацией.</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Протокол оценки и сопоставления заявок на участие в Конкурсе должен быть подписан всеми присутствующими членами Конкурсной комиссии в день подведения итогов Конкурса.</w:t>
      </w:r>
    </w:p>
    <w:p w:rsidR="002B3CAC" w:rsidRPr="006E1857" w:rsidRDefault="002B3CAC" w:rsidP="00E63725">
      <w:pPr>
        <w:pStyle w:val="ConsPlusNormal"/>
        <w:jc w:val="both"/>
        <w:rPr>
          <w:rFonts w:ascii="Arial" w:hAnsi="Arial" w:cs="Arial"/>
          <w:sz w:val="24"/>
          <w:szCs w:val="24"/>
        </w:rPr>
      </w:pPr>
    </w:p>
    <w:p w:rsidR="002B3CAC" w:rsidRPr="006E1857" w:rsidRDefault="002B3CAC" w:rsidP="00594FBB">
      <w:pPr>
        <w:pStyle w:val="ConsPlusTitle"/>
        <w:jc w:val="center"/>
        <w:outlineLvl w:val="1"/>
        <w:rPr>
          <w:rFonts w:ascii="Arial" w:hAnsi="Arial" w:cs="Arial"/>
          <w:sz w:val="24"/>
          <w:szCs w:val="24"/>
        </w:rPr>
      </w:pPr>
      <w:r w:rsidRPr="006E1857">
        <w:rPr>
          <w:rFonts w:ascii="Arial" w:hAnsi="Arial" w:cs="Arial"/>
          <w:sz w:val="24"/>
          <w:szCs w:val="24"/>
        </w:rPr>
        <w:t>VII. ПОРЯДОК ОБЖАЛОВАНИЯ РЕШЕНИЙ КОНКУРСНОЙ КОМИССИИ,</w:t>
      </w:r>
    </w:p>
    <w:p w:rsidR="002B3CAC" w:rsidRPr="006E1857" w:rsidRDefault="002B3CAC" w:rsidP="00594FBB">
      <w:pPr>
        <w:pStyle w:val="ConsPlusTitle"/>
        <w:jc w:val="center"/>
        <w:rPr>
          <w:rFonts w:ascii="Arial" w:hAnsi="Arial" w:cs="Arial"/>
          <w:sz w:val="24"/>
          <w:szCs w:val="24"/>
        </w:rPr>
      </w:pPr>
      <w:r w:rsidRPr="006E1857">
        <w:rPr>
          <w:rFonts w:ascii="Arial" w:hAnsi="Arial" w:cs="Arial"/>
          <w:sz w:val="24"/>
          <w:szCs w:val="24"/>
        </w:rPr>
        <w:t>ОТВЕТСТВЕННОСТЬ ЧЛЕНОВ КОНКУРСНОЙ КОМИССИИ</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28. Заявители, участники Конкурса вправе обжаловать решения Конкурсной комиссии в судебном порядке.</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 xml:space="preserve">29. За нарушение настоящего Порядка, требований действующего </w:t>
      </w:r>
      <w:r w:rsidRPr="006E1857">
        <w:rPr>
          <w:rFonts w:ascii="Arial" w:hAnsi="Arial" w:cs="Arial"/>
          <w:sz w:val="24"/>
          <w:szCs w:val="24"/>
        </w:rPr>
        <w:lastRenderedPageBreak/>
        <w:t>законодательства Российской Федерации члены Конкурсной комиссии несут ответственность в соответствии с законодательством Российской Федерации.</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30.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коммерческую тайну, иную охраняемую законом тайну, ставшие известными им в связи с проведением Конкурса.</w:t>
      </w:r>
    </w:p>
    <w:p w:rsidR="002B3CAC" w:rsidRPr="006E1857" w:rsidRDefault="002B3CAC" w:rsidP="00E63725">
      <w:pPr>
        <w:pStyle w:val="ConsPlusNormal"/>
        <w:jc w:val="both"/>
        <w:rPr>
          <w:rFonts w:ascii="Arial" w:hAnsi="Arial" w:cs="Arial"/>
          <w:sz w:val="24"/>
          <w:szCs w:val="24"/>
        </w:rPr>
      </w:pPr>
    </w:p>
    <w:p w:rsidR="002B3CAC" w:rsidRPr="006E1857" w:rsidRDefault="002B3CAC" w:rsidP="00594FBB">
      <w:pPr>
        <w:pStyle w:val="ConsPlusNormal"/>
        <w:jc w:val="both"/>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2B3CAC" w:rsidRPr="006E1857" w:rsidRDefault="002B3CAC" w:rsidP="00594FBB">
      <w:pPr>
        <w:pStyle w:val="ConsPlusNormal"/>
        <w:jc w:val="right"/>
        <w:outlineLvl w:val="0"/>
        <w:rPr>
          <w:rFonts w:ascii="Arial" w:hAnsi="Arial" w:cs="Arial"/>
          <w:sz w:val="24"/>
          <w:szCs w:val="24"/>
        </w:rPr>
      </w:pPr>
      <w:r w:rsidRPr="006E1857">
        <w:rPr>
          <w:rFonts w:ascii="Arial" w:hAnsi="Arial" w:cs="Arial"/>
          <w:sz w:val="24"/>
          <w:szCs w:val="24"/>
        </w:rPr>
        <w:lastRenderedPageBreak/>
        <w:t>Приложение 3</w:t>
      </w:r>
    </w:p>
    <w:p w:rsidR="002B3CAC" w:rsidRPr="006E1857" w:rsidRDefault="002B3CAC" w:rsidP="00594FBB">
      <w:pPr>
        <w:pStyle w:val="ConsPlusNormal"/>
        <w:jc w:val="right"/>
        <w:rPr>
          <w:rFonts w:ascii="Arial" w:hAnsi="Arial" w:cs="Arial"/>
          <w:sz w:val="24"/>
          <w:szCs w:val="24"/>
        </w:rPr>
      </w:pPr>
      <w:r w:rsidRPr="006E1857">
        <w:rPr>
          <w:rFonts w:ascii="Arial" w:hAnsi="Arial" w:cs="Arial"/>
          <w:sz w:val="24"/>
          <w:szCs w:val="24"/>
        </w:rPr>
        <w:t>к Постановлению</w:t>
      </w:r>
      <w:r w:rsidR="0070096F" w:rsidRPr="006E1857">
        <w:rPr>
          <w:rFonts w:ascii="Arial" w:hAnsi="Arial" w:cs="Arial"/>
          <w:sz w:val="24"/>
          <w:szCs w:val="24"/>
        </w:rPr>
        <w:t xml:space="preserve"> администрации </w:t>
      </w:r>
    </w:p>
    <w:p w:rsidR="002B3CAC" w:rsidRPr="006E1857" w:rsidRDefault="00D503A0" w:rsidP="00594FBB">
      <w:pPr>
        <w:pStyle w:val="ConsPlusNormal"/>
        <w:jc w:val="right"/>
        <w:rPr>
          <w:rFonts w:ascii="Arial" w:hAnsi="Arial" w:cs="Arial"/>
          <w:sz w:val="24"/>
          <w:szCs w:val="24"/>
        </w:rPr>
      </w:pPr>
      <w:r>
        <w:rPr>
          <w:rFonts w:ascii="Arial" w:hAnsi="Arial" w:cs="Arial"/>
          <w:sz w:val="24"/>
          <w:szCs w:val="24"/>
        </w:rPr>
        <w:t>Большеключинского</w:t>
      </w:r>
      <w:r w:rsidR="0070096F" w:rsidRPr="006E1857">
        <w:rPr>
          <w:rFonts w:ascii="Arial" w:hAnsi="Arial" w:cs="Arial"/>
          <w:sz w:val="24"/>
          <w:szCs w:val="24"/>
        </w:rPr>
        <w:t xml:space="preserve"> сельсовета</w:t>
      </w:r>
    </w:p>
    <w:p w:rsidR="002B3CAC" w:rsidRPr="006E1857" w:rsidRDefault="006E1857" w:rsidP="00332E50">
      <w:pPr>
        <w:pStyle w:val="ConsPlusNormal"/>
        <w:jc w:val="right"/>
        <w:rPr>
          <w:rFonts w:ascii="Arial" w:hAnsi="Arial" w:cs="Arial"/>
          <w:sz w:val="24"/>
          <w:szCs w:val="24"/>
        </w:rPr>
      </w:pPr>
      <w:r w:rsidRPr="006E1857">
        <w:rPr>
          <w:rFonts w:ascii="Arial" w:hAnsi="Arial" w:cs="Arial"/>
          <w:sz w:val="24"/>
          <w:szCs w:val="24"/>
        </w:rPr>
        <w:t xml:space="preserve">от </w:t>
      </w:r>
      <w:r w:rsidR="00D503A0">
        <w:rPr>
          <w:rFonts w:ascii="Arial" w:hAnsi="Arial" w:cs="Arial"/>
          <w:sz w:val="24"/>
          <w:szCs w:val="24"/>
        </w:rPr>
        <w:t>0</w:t>
      </w:r>
      <w:r w:rsidR="00332E50">
        <w:rPr>
          <w:rFonts w:ascii="Arial" w:hAnsi="Arial" w:cs="Arial"/>
          <w:sz w:val="24"/>
          <w:szCs w:val="24"/>
        </w:rPr>
        <w:t>1</w:t>
      </w:r>
      <w:r w:rsidRPr="006E1857">
        <w:rPr>
          <w:rFonts w:ascii="Arial" w:hAnsi="Arial" w:cs="Arial"/>
          <w:sz w:val="24"/>
          <w:szCs w:val="24"/>
        </w:rPr>
        <w:t>.0</w:t>
      </w:r>
      <w:r w:rsidR="00332E50">
        <w:rPr>
          <w:rFonts w:ascii="Arial" w:hAnsi="Arial" w:cs="Arial"/>
          <w:sz w:val="24"/>
          <w:szCs w:val="24"/>
        </w:rPr>
        <w:t>7</w:t>
      </w:r>
      <w:r w:rsidRPr="006E1857">
        <w:rPr>
          <w:rFonts w:ascii="Arial" w:hAnsi="Arial" w:cs="Arial"/>
          <w:sz w:val="24"/>
          <w:szCs w:val="24"/>
        </w:rPr>
        <w:t xml:space="preserve">.2021 N </w:t>
      </w:r>
      <w:r w:rsidR="00332E50">
        <w:rPr>
          <w:rFonts w:ascii="Arial" w:hAnsi="Arial" w:cs="Arial"/>
          <w:sz w:val="24"/>
          <w:szCs w:val="24"/>
        </w:rPr>
        <w:t>29-п</w:t>
      </w:r>
      <w:bookmarkStart w:id="4" w:name="_GoBack"/>
      <w:bookmarkEnd w:id="4"/>
    </w:p>
    <w:p w:rsidR="002B3CAC" w:rsidRPr="006E1857" w:rsidRDefault="002B3CAC" w:rsidP="00594FBB">
      <w:pPr>
        <w:pStyle w:val="ConsPlusTitle"/>
        <w:jc w:val="center"/>
        <w:rPr>
          <w:rFonts w:ascii="Arial" w:hAnsi="Arial" w:cs="Arial"/>
          <w:sz w:val="24"/>
          <w:szCs w:val="24"/>
        </w:rPr>
      </w:pPr>
      <w:bookmarkStart w:id="5" w:name="P365"/>
      <w:bookmarkEnd w:id="5"/>
      <w:r w:rsidRPr="006E1857">
        <w:rPr>
          <w:rFonts w:ascii="Arial" w:hAnsi="Arial" w:cs="Arial"/>
          <w:sz w:val="24"/>
          <w:szCs w:val="24"/>
        </w:rPr>
        <w:t>ПОРЯДОК</w:t>
      </w:r>
    </w:p>
    <w:p w:rsidR="002B3CAC" w:rsidRPr="006E1857" w:rsidRDefault="002B3CAC" w:rsidP="00594FBB">
      <w:pPr>
        <w:pStyle w:val="ConsPlusTitle"/>
        <w:jc w:val="center"/>
        <w:rPr>
          <w:rFonts w:ascii="Arial" w:hAnsi="Arial" w:cs="Arial"/>
          <w:sz w:val="24"/>
          <w:szCs w:val="24"/>
        </w:rPr>
      </w:pPr>
      <w:r w:rsidRPr="006E1857">
        <w:rPr>
          <w:rFonts w:ascii="Arial" w:hAnsi="Arial" w:cs="Arial"/>
          <w:sz w:val="24"/>
          <w:szCs w:val="24"/>
        </w:rPr>
        <w:t>ДЕЯТЕЛЬНОСТИ СПЕЦИАЛИЗИРОВАННОЙ СЛУЖБЫ ПО ВОПРОСАМ</w:t>
      </w:r>
    </w:p>
    <w:p w:rsidR="002B3CAC" w:rsidRPr="006E1857" w:rsidRDefault="002B3CAC" w:rsidP="00594FBB">
      <w:pPr>
        <w:pStyle w:val="ConsPlusTitle"/>
        <w:jc w:val="center"/>
        <w:rPr>
          <w:rFonts w:ascii="Arial" w:hAnsi="Arial" w:cs="Arial"/>
          <w:sz w:val="24"/>
          <w:szCs w:val="24"/>
        </w:rPr>
      </w:pPr>
      <w:r w:rsidRPr="006E1857">
        <w:rPr>
          <w:rFonts w:ascii="Arial" w:hAnsi="Arial" w:cs="Arial"/>
          <w:sz w:val="24"/>
          <w:szCs w:val="24"/>
        </w:rPr>
        <w:t>ПОХОР</w:t>
      </w:r>
      <w:r w:rsidR="0070096F" w:rsidRPr="006E1857">
        <w:rPr>
          <w:rFonts w:ascii="Arial" w:hAnsi="Arial" w:cs="Arial"/>
          <w:sz w:val="24"/>
          <w:szCs w:val="24"/>
        </w:rPr>
        <w:t xml:space="preserve">ОННОГО ДЕЛА В </w:t>
      </w:r>
      <w:r w:rsidR="00D503A0">
        <w:rPr>
          <w:rFonts w:ascii="Arial" w:hAnsi="Arial" w:cs="Arial"/>
          <w:sz w:val="24"/>
          <w:szCs w:val="24"/>
        </w:rPr>
        <w:t>БОЛЬШЕКЛЮЧИНСКОМ</w:t>
      </w:r>
      <w:r w:rsidR="0070096F" w:rsidRPr="006E1857">
        <w:rPr>
          <w:rFonts w:ascii="Arial" w:hAnsi="Arial" w:cs="Arial"/>
          <w:sz w:val="24"/>
          <w:szCs w:val="24"/>
        </w:rPr>
        <w:t xml:space="preserve"> СЕЛЬСОВЕТЕ</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Title"/>
        <w:jc w:val="center"/>
        <w:outlineLvl w:val="1"/>
        <w:rPr>
          <w:rFonts w:ascii="Arial" w:hAnsi="Arial" w:cs="Arial"/>
          <w:sz w:val="24"/>
          <w:szCs w:val="24"/>
        </w:rPr>
      </w:pPr>
      <w:r w:rsidRPr="006E1857">
        <w:rPr>
          <w:rFonts w:ascii="Arial" w:hAnsi="Arial" w:cs="Arial"/>
          <w:sz w:val="24"/>
          <w:szCs w:val="24"/>
        </w:rPr>
        <w:t>I. ОБЩИЕ ПОЛОЖЕНИЯ</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 Специализированная служба по вопросам похор</w:t>
      </w:r>
      <w:r w:rsidR="0070096F" w:rsidRPr="006E1857">
        <w:rPr>
          <w:rFonts w:ascii="Arial" w:hAnsi="Arial" w:cs="Arial"/>
          <w:sz w:val="24"/>
          <w:szCs w:val="24"/>
        </w:rPr>
        <w:t xml:space="preserve">онного дела в </w:t>
      </w:r>
      <w:r w:rsidR="00D503A0">
        <w:rPr>
          <w:rFonts w:ascii="Arial" w:hAnsi="Arial" w:cs="Arial"/>
          <w:sz w:val="24"/>
          <w:szCs w:val="24"/>
        </w:rPr>
        <w:t>Большеключинского</w:t>
      </w:r>
      <w:r w:rsidR="0070096F" w:rsidRPr="006E1857">
        <w:rPr>
          <w:rFonts w:ascii="Arial" w:hAnsi="Arial" w:cs="Arial"/>
          <w:sz w:val="24"/>
          <w:szCs w:val="24"/>
        </w:rPr>
        <w:t xml:space="preserve"> сельсовете </w:t>
      </w:r>
      <w:r w:rsidRPr="006E1857">
        <w:rPr>
          <w:rFonts w:ascii="Arial" w:hAnsi="Arial" w:cs="Arial"/>
          <w:sz w:val="24"/>
          <w:szCs w:val="24"/>
        </w:rPr>
        <w:t xml:space="preserve"> (далее - специализированная служба) действует в соответствии с Федеральным </w:t>
      </w:r>
      <w:hyperlink r:id="rId18" w:history="1">
        <w:r w:rsidRPr="006E1857">
          <w:rPr>
            <w:rFonts w:ascii="Arial" w:hAnsi="Arial" w:cs="Arial"/>
            <w:color w:val="0000FF"/>
            <w:sz w:val="24"/>
            <w:szCs w:val="24"/>
          </w:rPr>
          <w:t>законом</w:t>
        </w:r>
      </w:hyperlink>
      <w:r w:rsidRPr="006E1857">
        <w:rPr>
          <w:rFonts w:ascii="Arial" w:hAnsi="Arial" w:cs="Arial"/>
          <w:sz w:val="24"/>
          <w:szCs w:val="24"/>
        </w:rPr>
        <w:t xml:space="preserve"> от 12.01.1996 N 8-ФЗ "О погребении и похоронном деле", </w:t>
      </w:r>
      <w:hyperlink r:id="rId19" w:history="1">
        <w:r w:rsidRPr="006E1857">
          <w:rPr>
            <w:rFonts w:ascii="Arial" w:hAnsi="Arial" w:cs="Arial"/>
            <w:color w:val="0000FF"/>
            <w:sz w:val="24"/>
            <w:szCs w:val="24"/>
          </w:rPr>
          <w:t>Правилами</w:t>
        </w:r>
      </w:hyperlink>
      <w:r w:rsidRPr="006E1857">
        <w:rPr>
          <w:rFonts w:ascii="Arial" w:hAnsi="Arial" w:cs="Arial"/>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 </w:t>
      </w:r>
      <w:hyperlink r:id="rId20" w:history="1">
        <w:r w:rsidRPr="006E1857">
          <w:rPr>
            <w:rFonts w:ascii="Arial" w:hAnsi="Arial" w:cs="Arial"/>
            <w:color w:val="0000FF"/>
            <w:sz w:val="24"/>
            <w:szCs w:val="24"/>
          </w:rPr>
          <w:t>Правилами</w:t>
        </w:r>
      </w:hyperlink>
      <w:r w:rsidRPr="006E1857">
        <w:rPr>
          <w:rFonts w:ascii="Arial" w:hAnsi="Arial" w:cs="Arial"/>
          <w:sz w:val="24"/>
          <w:szCs w:val="24"/>
        </w:rPr>
        <w:t xml:space="preserve"> работы о</w:t>
      </w:r>
      <w:r w:rsidR="0070096F" w:rsidRPr="006E1857">
        <w:rPr>
          <w:rFonts w:ascii="Arial" w:hAnsi="Arial" w:cs="Arial"/>
          <w:sz w:val="24"/>
          <w:szCs w:val="24"/>
        </w:rPr>
        <w:t>бщественных кладбищ</w:t>
      </w:r>
      <w:r w:rsidRPr="006E1857">
        <w:rPr>
          <w:rFonts w:ascii="Arial" w:hAnsi="Arial" w:cs="Arial"/>
          <w:sz w:val="24"/>
          <w:szCs w:val="24"/>
        </w:rPr>
        <w:t xml:space="preserve"> и порядком их содержания, утвержденными Постановлением администрации города Красноярска от 31.12.2009 N 580.</w:t>
      </w:r>
    </w:p>
    <w:p w:rsidR="002B3CAC" w:rsidRPr="006E1857" w:rsidRDefault="002B3CAC" w:rsidP="0070096F">
      <w:pPr>
        <w:pStyle w:val="ConsPlusNormal"/>
        <w:ind w:firstLine="540"/>
        <w:jc w:val="both"/>
        <w:rPr>
          <w:rFonts w:ascii="Arial" w:hAnsi="Arial" w:cs="Arial"/>
          <w:sz w:val="24"/>
          <w:szCs w:val="24"/>
        </w:rPr>
      </w:pPr>
      <w:r w:rsidRPr="006E1857">
        <w:rPr>
          <w:rFonts w:ascii="Arial" w:hAnsi="Arial" w:cs="Arial"/>
          <w:sz w:val="24"/>
          <w:szCs w:val="24"/>
        </w:rPr>
        <w:t xml:space="preserve">2. Специализированная служба осуществляет захоронения и оказывает ритуальные услуги в соответствии со </w:t>
      </w:r>
      <w:hyperlink r:id="rId21" w:history="1">
        <w:r w:rsidRPr="006E1857">
          <w:rPr>
            <w:rFonts w:ascii="Arial" w:hAnsi="Arial" w:cs="Arial"/>
            <w:color w:val="0000FF"/>
            <w:sz w:val="24"/>
            <w:szCs w:val="24"/>
          </w:rPr>
          <w:t>статьями 9</w:t>
        </w:r>
      </w:hyperlink>
      <w:r w:rsidRPr="006E1857">
        <w:rPr>
          <w:rFonts w:ascii="Arial" w:hAnsi="Arial" w:cs="Arial"/>
          <w:sz w:val="24"/>
          <w:szCs w:val="24"/>
        </w:rPr>
        <w:t xml:space="preserve">, </w:t>
      </w:r>
      <w:hyperlink r:id="rId22" w:history="1">
        <w:r w:rsidRPr="006E1857">
          <w:rPr>
            <w:rFonts w:ascii="Arial" w:hAnsi="Arial" w:cs="Arial"/>
            <w:color w:val="0000FF"/>
            <w:sz w:val="24"/>
            <w:szCs w:val="24"/>
          </w:rPr>
          <w:t>12</w:t>
        </w:r>
      </w:hyperlink>
      <w:r w:rsidRPr="006E1857">
        <w:rPr>
          <w:rFonts w:ascii="Arial" w:hAnsi="Arial" w:cs="Arial"/>
          <w:sz w:val="24"/>
          <w:szCs w:val="24"/>
        </w:rPr>
        <w:t xml:space="preserve"> Федерального закона от 12.01.1996 N 8-ФЗ "О погребении и похоронном деле", </w:t>
      </w:r>
      <w:hyperlink r:id="rId23" w:history="1">
        <w:r w:rsidRPr="006E1857">
          <w:rPr>
            <w:rFonts w:ascii="Arial" w:hAnsi="Arial" w:cs="Arial"/>
            <w:color w:val="0000FF"/>
            <w:sz w:val="24"/>
            <w:szCs w:val="24"/>
          </w:rPr>
          <w:t>Правилами</w:t>
        </w:r>
      </w:hyperlink>
      <w:r w:rsidRPr="006E1857">
        <w:rPr>
          <w:rFonts w:ascii="Arial" w:hAnsi="Arial" w:cs="Arial"/>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 </w:t>
      </w:r>
      <w:hyperlink r:id="rId24" w:history="1">
        <w:r w:rsidRPr="006E1857">
          <w:rPr>
            <w:rFonts w:ascii="Arial" w:hAnsi="Arial" w:cs="Arial"/>
            <w:color w:val="0000FF"/>
            <w:sz w:val="24"/>
            <w:szCs w:val="24"/>
          </w:rPr>
          <w:t>Правилами</w:t>
        </w:r>
      </w:hyperlink>
      <w:r w:rsidRPr="006E1857">
        <w:rPr>
          <w:rFonts w:ascii="Arial" w:hAnsi="Arial" w:cs="Arial"/>
          <w:sz w:val="24"/>
          <w:szCs w:val="24"/>
        </w:rPr>
        <w:t xml:space="preserve"> работы общественных кладбищ г. Красноярска и порядком их содержания, утвержденными </w:t>
      </w:r>
      <w:r w:rsidR="0070096F" w:rsidRPr="006E1857">
        <w:rPr>
          <w:rFonts w:ascii="Arial" w:hAnsi="Arial" w:cs="Arial"/>
          <w:sz w:val="24"/>
          <w:szCs w:val="24"/>
        </w:rPr>
        <w:t xml:space="preserve">Решением </w:t>
      </w:r>
      <w:r w:rsidR="00975689">
        <w:rPr>
          <w:rFonts w:ascii="Arial" w:hAnsi="Arial" w:cs="Arial"/>
          <w:sz w:val="24"/>
          <w:szCs w:val="24"/>
        </w:rPr>
        <w:t>Большеключинского</w:t>
      </w:r>
      <w:r w:rsidR="0070096F" w:rsidRPr="006E1857">
        <w:rPr>
          <w:rFonts w:ascii="Arial" w:hAnsi="Arial" w:cs="Arial"/>
          <w:sz w:val="24"/>
          <w:szCs w:val="24"/>
        </w:rPr>
        <w:t xml:space="preserve"> сельского Совета депутатов  от </w:t>
      </w:r>
      <w:r w:rsidR="00975689">
        <w:rPr>
          <w:rFonts w:ascii="Arial" w:hAnsi="Arial" w:cs="Arial"/>
          <w:sz w:val="24"/>
          <w:szCs w:val="24"/>
        </w:rPr>
        <w:t>00</w:t>
      </w:r>
      <w:r w:rsidR="0070096F" w:rsidRPr="006E1857">
        <w:rPr>
          <w:rFonts w:ascii="Arial" w:hAnsi="Arial" w:cs="Arial"/>
          <w:sz w:val="24"/>
          <w:szCs w:val="24"/>
        </w:rPr>
        <w:t>.0</w:t>
      </w:r>
      <w:r w:rsidR="00975689">
        <w:rPr>
          <w:rFonts w:ascii="Arial" w:hAnsi="Arial" w:cs="Arial"/>
          <w:sz w:val="24"/>
          <w:szCs w:val="24"/>
        </w:rPr>
        <w:t>0</w:t>
      </w:r>
      <w:r w:rsidR="0070096F" w:rsidRPr="006E1857">
        <w:rPr>
          <w:rFonts w:ascii="Arial" w:hAnsi="Arial" w:cs="Arial"/>
          <w:sz w:val="24"/>
          <w:szCs w:val="24"/>
        </w:rPr>
        <w:t xml:space="preserve">.2021 N </w:t>
      </w:r>
      <w:r w:rsidR="00975689">
        <w:rPr>
          <w:rFonts w:ascii="Arial" w:hAnsi="Arial" w:cs="Arial"/>
          <w:sz w:val="24"/>
          <w:szCs w:val="24"/>
        </w:rPr>
        <w:t>проект</w:t>
      </w:r>
      <w:r w:rsidR="0070096F" w:rsidRPr="006E1857">
        <w:rPr>
          <w:rFonts w:ascii="Arial" w:hAnsi="Arial" w:cs="Arial"/>
          <w:sz w:val="24"/>
          <w:szCs w:val="24"/>
        </w:rPr>
        <w:t>.</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 Создание специализированных служб осуществляется путем заключения договора об оказании услуг специализированной службы по вопросам похоронного дела по погребению умерших на территории муниципальног</w:t>
      </w:r>
      <w:r w:rsidR="0070096F" w:rsidRPr="006E1857">
        <w:rPr>
          <w:rFonts w:ascii="Arial" w:hAnsi="Arial" w:cs="Arial"/>
          <w:sz w:val="24"/>
          <w:szCs w:val="24"/>
        </w:rPr>
        <w:t xml:space="preserve">о образования </w:t>
      </w:r>
      <w:r w:rsidR="007D7180">
        <w:rPr>
          <w:rFonts w:ascii="Arial" w:hAnsi="Arial" w:cs="Arial"/>
          <w:sz w:val="24"/>
          <w:szCs w:val="24"/>
        </w:rPr>
        <w:t>Большеключинский</w:t>
      </w:r>
      <w:r w:rsidR="0070096F" w:rsidRPr="006E1857">
        <w:rPr>
          <w:rFonts w:ascii="Arial" w:hAnsi="Arial" w:cs="Arial"/>
          <w:sz w:val="24"/>
          <w:szCs w:val="24"/>
        </w:rPr>
        <w:t xml:space="preserve"> сельсовет</w:t>
      </w:r>
      <w:r w:rsidRPr="006E1857">
        <w:rPr>
          <w:rFonts w:ascii="Arial" w:hAnsi="Arial" w:cs="Arial"/>
          <w:sz w:val="24"/>
          <w:szCs w:val="24"/>
        </w:rPr>
        <w:t xml:space="preserve"> по результатам конкурса.</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Title"/>
        <w:jc w:val="center"/>
        <w:outlineLvl w:val="1"/>
        <w:rPr>
          <w:rFonts w:ascii="Arial" w:hAnsi="Arial" w:cs="Arial"/>
          <w:sz w:val="24"/>
          <w:szCs w:val="24"/>
        </w:rPr>
      </w:pPr>
      <w:r w:rsidRPr="006E1857">
        <w:rPr>
          <w:rFonts w:ascii="Arial" w:hAnsi="Arial" w:cs="Arial"/>
          <w:sz w:val="24"/>
          <w:szCs w:val="24"/>
        </w:rPr>
        <w:t>II. ТРЕБОВАНИЯ К ХОЗЯЙСТВУЮЩИМ СУБЪЕКТАМ, ОКАЗЫВАЮЩИМ</w:t>
      </w:r>
    </w:p>
    <w:p w:rsidR="002B3CAC" w:rsidRPr="006E1857" w:rsidRDefault="002B3CAC" w:rsidP="00594FBB">
      <w:pPr>
        <w:pStyle w:val="ConsPlusTitle"/>
        <w:jc w:val="center"/>
        <w:rPr>
          <w:rFonts w:ascii="Arial" w:hAnsi="Arial" w:cs="Arial"/>
          <w:sz w:val="24"/>
          <w:szCs w:val="24"/>
        </w:rPr>
      </w:pPr>
      <w:r w:rsidRPr="006E1857">
        <w:rPr>
          <w:rFonts w:ascii="Arial" w:hAnsi="Arial" w:cs="Arial"/>
          <w:sz w:val="24"/>
          <w:szCs w:val="24"/>
        </w:rPr>
        <w:t>РИТУАЛЬНЫЕ УСЛУГИ</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4. Специализированная служба, осуществляющая прием заказа и заключение договора на организацию похорон, должна: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иметь на праве собственности, аренды или другом законном основании помещения (похоронные бюро, пункты приема заказов и т.д.), специально оборудованные и отвечающие установленным требованиям, в которых осуществляются прием заказов на организацию похорон и оказание иных ритуальных услуг;</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при оформлении заказов на ритуальные услуги использовать отчетность, установленную законодательством Российской Федерации;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обеспечивать необходимое количество автотранспорта.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5. Специализированная служба обязана предоставлять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(далее - лицо, взявшее на себя обязанность осуществить погребение умершего (погибшего), гарантированный перечень услуг по погребению, оказываемых на безвозмездной основе в установленном порядке.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В случае отказа лиц, указанных в настоящем пункте, от вышеназванного права ритуальные услуги предоставляются на платной основе по свободным ценам (тарифам).</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lastRenderedPageBreak/>
        <w:t>6. Специализированная служба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7. На каждом объекте ритуального обслуживания (кладбище) должна быть размещена вывеска, указывающая фирменное наименование специализированной службы, адрес местонахождения и режим работы.</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8. Специализированная служба в соответствии с </w:t>
      </w:r>
      <w:hyperlink r:id="rId25" w:history="1">
        <w:r w:rsidRPr="006E1857">
          <w:rPr>
            <w:rFonts w:ascii="Arial" w:hAnsi="Arial" w:cs="Arial"/>
            <w:color w:val="0000FF"/>
            <w:sz w:val="24"/>
            <w:szCs w:val="24"/>
          </w:rPr>
          <w:t>Правилами</w:t>
        </w:r>
      </w:hyperlink>
      <w:r w:rsidRPr="006E1857">
        <w:rPr>
          <w:rFonts w:ascii="Arial" w:hAnsi="Arial" w:cs="Arial"/>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 должна предоставить потребителю следующую информацию:</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гарантированный перечень услуг по погребению, предоставляемых на безвозмездной основе, и сведения о порядке их предоставления;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сроки оказания услуг (выполнения работ);</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гарантийные сроки, если они установлены;</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цены на оказываемые услуги и др.</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9. На доступном для потребителя месте должна также находиться и предоставляться потребителю по его требованию книга отзывов и предложений.</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10. Основаниями для расторжения договора об оказании услуг специализированной службы по вопросам похоронного дела по погребению умерших на территории муниципального образования города Красноярска являются: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несоблюдение установленных требований, предъявляемых к специализированным службам, в том числе </w:t>
      </w:r>
      <w:proofErr w:type="spellStart"/>
      <w:r w:rsidRPr="006E1857">
        <w:rPr>
          <w:rFonts w:ascii="Arial" w:hAnsi="Arial" w:cs="Arial"/>
          <w:sz w:val="24"/>
          <w:szCs w:val="24"/>
        </w:rPr>
        <w:t>непредоставление</w:t>
      </w:r>
      <w:proofErr w:type="spellEnd"/>
      <w:r w:rsidRPr="006E1857">
        <w:rPr>
          <w:rFonts w:ascii="Arial" w:hAnsi="Arial" w:cs="Arial"/>
          <w:sz w:val="24"/>
          <w:szCs w:val="24"/>
        </w:rPr>
        <w:t xml:space="preserve"> гарантированного перечня услуг по погребению, предоставляемых на безвозмездной основе взамен выплаты социального пособия на погребение;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грубые или неоднократные нарушения действующего законодательства Российской Федерации, нормативных правовых актов Красноярского края, города Красноярска в сфере погребения и похоронного дела;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лица, обладающего в силу профессиональной деятельности информацией о фактах смерти, с целью получения соответствующей информации;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фактическое прекращение деятельности по оказанию ритуальных услуг в течение шести месяцев.</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11. Отказ специализированной службы от оказания ритуальных услуг в связи с отсутствием у них необходимых средств или по другим основаниям недопустим в соответствии с </w:t>
      </w:r>
      <w:hyperlink r:id="rId26" w:history="1">
        <w:r w:rsidRPr="006E1857">
          <w:rPr>
            <w:rFonts w:ascii="Arial" w:hAnsi="Arial" w:cs="Arial"/>
            <w:color w:val="0000FF"/>
            <w:sz w:val="24"/>
            <w:szCs w:val="24"/>
          </w:rPr>
          <w:t>пунктом 1</w:t>
        </w:r>
      </w:hyperlink>
      <w:r w:rsidRPr="006E1857">
        <w:rPr>
          <w:rFonts w:ascii="Arial" w:hAnsi="Arial" w:cs="Arial"/>
          <w:sz w:val="24"/>
          <w:szCs w:val="24"/>
        </w:rPr>
        <w:t xml:space="preserve"> Указа Президента Российской Федерации от 29.06.1996 N 1001 "О гарантиях прав граждан на предоставление услуг по погребению умерших".</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Title"/>
        <w:jc w:val="center"/>
        <w:outlineLvl w:val="1"/>
        <w:rPr>
          <w:rFonts w:ascii="Arial" w:hAnsi="Arial" w:cs="Arial"/>
          <w:sz w:val="24"/>
          <w:szCs w:val="24"/>
        </w:rPr>
      </w:pPr>
      <w:r w:rsidRPr="006E1857">
        <w:rPr>
          <w:rFonts w:ascii="Arial" w:hAnsi="Arial" w:cs="Arial"/>
          <w:sz w:val="24"/>
          <w:szCs w:val="24"/>
        </w:rPr>
        <w:t>III. ТРЕБОВАНИЯ К КАЧЕСТВУ ГАРАНТИРОВАННОГО ПЕРЕЧНЯ</w:t>
      </w:r>
    </w:p>
    <w:p w:rsidR="002B3CAC" w:rsidRPr="006E1857" w:rsidRDefault="002B3CAC" w:rsidP="006E1857">
      <w:pPr>
        <w:pStyle w:val="ConsPlusTitle"/>
        <w:jc w:val="center"/>
        <w:rPr>
          <w:rFonts w:ascii="Arial" w:hAnsi="Arial" w:cs="Arial"/>
          <w:sz w:val="24"/>
          <w:szCs w:val="24"/>
        </w:rPr>
      </w:pPr>
      <w:r w:rsidRPr="006E1857">
        <w:rPr>
          <w:rFonts w:ascii="Arial" w:hAnsi="Arial" w:cs="Arial"/>
          <w:sz w:val="24"/>
          <w:szCs w:val="24"/>
        </w:rPr>
        <w:t>УСЛУГ ПО ПОГРЕБЕНИЮ</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12. Качество ритуальных услуг и предметов похоронного ритуала, предоставляемых специализированной службой,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13. Качество услуг по погребению, оказываемых специализированной службой лицу, взявшему на себя обязанность осуществить погребение умершего (погибшего), в рамках гарантированного перечня ритуальных услуг должно соответствовать следующим требованиям:</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 оформление документов, необходимых для погребения;</w:t>
      </w:r>
    </w:p>
    <w:p w:rsidR="002B3CAC" w:rsidRPr="006E1857" w:rsidRDefault="002B3CAC" w:rsidP="006E1857">
      <w:pPr>
        <w:pStyle w:val="ConsPlusNormal"/>
        <w:ind w:firstLine="540"/>
        <w:jc w:val="both"/>
        <w:rPr>
          <w:rFonts w:ascii="Arial" w:hAnsi="Arial" w:cs="Arial"/>
          <w:sz w:val="24"/>
          <w:szCs w:val="24"/>
        </w:rPr>
      </w:pPr>
      <w:r w:rsidRPr="006E1857">
        <w:rPr>
          <w:rFonts w:ascii="Arial" w:hAnsi="Arial" w:cs="Arial"/>
          <w:sz w:val="24"/>
          <w:szCs w:val="24"/>
        </w:rPr>
        <w:t xml:space="preserve">2) предоставление и доставка гроба и других предметов ритуала, необходимых для погребения: похоронный гроб оббитый, изготавливается из пиломатериала (доска </w:t>
      </w:r>
      <w:r w:rsidRPr="006E1857">
        <w:rPr>
          <w:rFonts w:ascii="Arial" w:hAnsi="Arial" w:cs="Arial"/>
          <w:sz w:val="24"/>
          <w:szCs w:val="24"/>
        </w:rPr>
        <w:lastRenderedPageBreak/>
        <w:t>необрезная, дерево - сосна) и соответствует следующим размерам: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84"/>
        <w:gridCol w:w="2757"/>
        <w:gridCol w:w="2268"/>
      </w:tblGrid>
      <w:tr w:rsidR="002B3CAC" w:rsidRPr="006E1857" w:rsidTr="006E1857">
        <w:tc>
          <w:tcPr>
            <w:tcW w:w="2551" w:type="dxa"/>
            <w:vMerge w:val="restart"/>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Гроб похоронный</w:t>
            </w:r>
          </w:p>
        </w:tc>
        <w:tc>
          <w:tcPr>
            <w:tcW w:w="4741" w:type="dxa"/>
            <w:gridSpan w:val="2"/>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Размер, мм</w:t>
            </w:r>
          </w:p>
        </w:tc>
        <w:tc>
          <w:tcPr>
            <w:tcW w:w="2268" w:type="dxa"/>
            <w:vMerge w:val="restart"/>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 xml:space="preserve">Ширина </w:t>
            </w:r>
            <w:proofErr w:type="spellStart"/>
            <w:r w:rsidRPr="006E1857">
              <w:rPr>
                <w:rFonts w:ascii="Arial" w:hAnsi="Arial" w:cs="Arial"/>
                <w:sz w:val="24"/>
                <w:szCs w:val="24"/>
              </w:rPr>
              <w:t>приголовника</w:t>
            </w:r>
            <w:proofErr w:type="spellEnd"/>
            <w:r w:rsidRPr="006E1857">
              <w:rPr>
                <w:rFonts w:ascii="Arial" w:hAnsi="Arial" w:cs="Arial"/>
                <w:sz w:val="24"/>
                <w:szCs w:val="24"/>
              </w:rPr>
              <w:t>, мм</w:t>
            </w:r>
          </w:p>
        </w:tc>
      </w:tr>
      <w:tr w:rsidR="002B3CAC" w:rsidRPr="006E1857" w:rsidTr="006E1857">
        <w:tc>
          <w:tcPr>
            <w:tcW w:w="2551" w:type="dxa"/>
            <w:vMerge/>
          </w:tcPr>
          <w:p w:rsidR="002B3CAC" w:rsidRPr="006E1857" w:rsidRDefault="002B3CAC" w:rsidP="00594FBB">
            <w:pPr>
              <w:spacing w:line="240" w:lineRule="auto"/>
              <w:rPr>
                <w:rFonts w:ascii="Arial" w:hAnsi="Arial" w:cs="Arial"/>
                <w:sz w:val="24"/>
                <w:szCs w:val="24"/>
              </w:rPr>
            </w:pP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длина гроба</w:t>
            </w:r>
          </w:p>
        </w:tc>
        <w:tc>
          <w:tcPr>
            <w:tcW w:w="2757"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 xml:space="preserve">высота у наружного края </w:t>
            </w:r>
            <w:proofErr w:type="spellStart"/>
            <w:r w:rsidRPr="006E1857">
              <w:rPr>
                <w:rFonts w:ascii="Arial" w:hAnsi="Arial" w:cs="Arial"/>
                <w:sz w:val="24"/>
                <w:szCs w:val="24"/>
              </w:rPr>
              <w:t>приголовника</w:t>
            </w:r>
            <w:proofErr w:type="spellEnd"/>
          </w:p>
        </w:tc>
        <w:tc>
          <w:tcPr>
            <w:tcW w:w="2268" w:type="dxa"/>
            <w:vMerge/>
          </w:tcPr>
          <w:p w:rsidR="002B3CAC" w:rsidRPr="006E1857" w:rsidRDefault="002B3CAC" w:rsidP="00594FBB">
            <w:pPr>
              <w:spacing w:line="240" w:lineRule="auto"/>
              <w:rPr>
                <w:rFonts w:ascii="Arial" w:hAnsi="Arial" w:cs="Arial"/>
                <w:sz w:val="24"/>
                <w:szCs w:val="24"/>
              </w:rPr>
            </w:pPr>
          </w:p>
        </w:tc>
      </w:tr>
      <w:tr w:rsidR="002B3CAC" w:rsidRPr="006E1857" w:rsidTr="006E1857">
        <w:tc>
          <w:tcPr>
            <w:tcW w:w="2551"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Взрослый</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1400 - 2200</w:t>
            </w:r>
          </w:p>
        </w:tc>
        <w:tc>
          <w:tcPr>
            <w:tcW w:w="2757"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450 - 500</w:t>
            </w:r>
          </w:p>
        </w:tc>
        <w:tc>
          <w:tcPr>
            <w:tcW w:w="2268"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450 - 700</w:t>
            </w:r>
          </w:p>
        </w:tc>
      </w:tr>
      <w:tr w:rsidR="002B3CAC" w:rsidRPr="006E1857" w:rsidTr="006E1857">
        <w:tc>
          <w:tcPr>
            <w:tcW w:w="2551"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Подростковый</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1000 - 1400</w:t>
            </w:r>
          </w:p>
        </w:tc>
        <w:tc>
          <w:tcPr>
            <w:tcW w:w="2757"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400 - 450</w:t>
            </w:r>
          </w:p>
        </w:tc>
        <w:tc>
          <w:tcPr>
            <w:tcW w:w="2268"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370 - 450</w:t>
            </w:r>
          </w:p>
        </w:tc>
      </w:tr>
      <w:tr w:rsidR="002B3CAC" w:rsidRPr="006E1857" w:rsidTr="006E1857">
        <w:tc>
          <w:tcPr>
            <w:tcW w:w="2551"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Детский</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650 - 1000</w:t>
            </w:r>
          </w:p>
        </w:tc>
        <w:tc>
          <w:tcPr>
            <w:tcW w:w="2757"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350 - 400</w:t>
            </w:r>
          </w:p>
        </w:tc>
        <w:tc>
          <w:tcPr>
            <w:tcW w:w="2268"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350 - 450</w:t>
            </w:r>
          </w:p>
        </w:tc>
      </w:tr>
    </w:tbl>
    <w:p w:rsidR="002B3CAC" w:rsidRPr="006E1857" w:rsidRDefault="0070096F" w:rsidP="0070096F">
      <w:pPr>
        <w:pStyle w:val="ConsPlusNormal"/>
        <w:ind w:firstLine="567"/>
        <w:jc w:val="both"/>
        <w:rPr>
          <w:rFonts w:ascii="Arial" w:hAnsi="Arial" w:cs="Arial"/>
          <w:sz w:val="24"/>
          <w:szCs w:val="24"/>
        </w:rPr>
      </w:pPr>
      <w:r w:rsidRPr="006E1857">
        <w:rPr>
          <w:rFonts w:ascii="Arial" w:hAnsi="Arial" w:cs="Arial"/>
          <w:sz w:val="24"/>
          <w:szCs w:val="24"/>
        </w:rPr>
        <w:t xml:space="preserve"> </w:t>
      </w:r>
      <w:r w:rsidR="002B3CAC" w:rsidRPr="006E1857">
        <w:rPr>
          <w:rFonts w:ascii="Arial" w:hAnsi="Arial" w:cs="Arial"/>
          <w:sz w:val="24"/>
          <w:szCs w:val="24"/>
        </w:rPr>
        <w:t>3) перевозка тела (останков) умершего (погибшего) на кладбище (крематорий): перевозка гроба с телом умершего (погибшего) к месту захоронения на одном катафалке в один конец;</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4) погребение тела: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рытье могилы для гроба и комплекс работ по захоронению на отведенном участке включает подготовительные работы по расчистке и разметке места для рытья могилы и непосредственно рытье могилы;</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захоронение представляет собой выполнение следующих мероприятий: забивка крышки гроба и опускание в могилу, засыпка могилы и устройство надмогильного холма, установка таблички с номером захоронения.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14.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качество услуг по погребению умершего на дому, на улице или в ином месте после установления органами внутренних дел его личности должно соответствовать следующим требованиям:</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 оформление документов, необходимых для погребения;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2) облачение тела;</w:t>
      </w:r>
    </w:p>
    <w:p w:rsidR="002B3CAC" w:rsidRPr="006E1857" w:rsidRDefault="002B3CAC" w:rsidP="0070096F">
      <w:pPr>
        <w:pStyle w:val="ConsPlusNormal"/>
        <w:ind w:firstLine="540"/>
        <w:jc w:val="both"/>
        <w:rPr>
          <w:rFonts w:ascii="Arial" w:hAnsi="Arial" w:cs="Arial"/>
          <w:sz w:val="24"/>
          <w:szCs w:val="24"/>
        </w:rPr>
      </w:pPr>
      <w:r w:rsidRPr="006E1857">
        <w:rPr>
          <w:rFonts w:ascii="Arial" w:hAnsi="Arial" w:cs="Arial"/>
          <w:sz w:val="24"/>
          <w:szCs w:val="24"/>
        </w:rPr>
        <w:t>3) предоставление гроба: похоронный гроб оббитый, изготавливается из пиломатериала (доска необрезная, дерево - сосна) и со</w:t>
      </w:r>
      <w:r w:rsidR="0070096F" w:rsidRPr="006E1857">
        <w:rPr>
          <w:rFonts w:ascii="Arial" w:hAnsi="Arial" w:cs="Arial"/>
          <w:sz w:val="24"/>
          <w:szCs w:val="24"/>
        </w:rPr>
        <w:t>ответствует следующим размерам: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84"/>
        <w:gridCol w:w="2615"/>
        <w:gridCol w:w="2126"/>
      </w:tblGrid>
      <w:tr w:rsidR="002B3CAC" w:rsidRPr="006E1857" w:rsidTr="006E1857">
        <w:tc>
          <w:tcPr>
            <w:tcW w:w="2551" w:type="dxa"/>
            <w:vMerge w:val="restart"/>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Гроб похоронный</w:t>
            </w:r>
          </w:p>
        </w:tc>
        <w:tc>
          <w:tcPr>
            <w:tcW w:w="4599" w:type="dxa"/>
            <w:gridSpan w:val="2"/>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Размер, мм</w:t>
            </w:r>
          </w:p>
        </w:tc>
        <w:tc>
          <w:tcPr>
            <w:tcW w:w="2126" w:type="dxa"/>
            <w:vMerge w:val="restart"/>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 xml:space="preserve">Ширина </w:t>
            </w:r>
            <w:proofErr w:type="spellStart"/>
            <w:r w:rsidRPr="006E1857">
              <w:rPr>
                <w:rFonts w:ascii="Arial" w:hAnsi="Arial" w:cs="Arial"/>
                <w:sz w:val="24"/>
                <w:szCs w:val="24"/>
              </w:rPr>
              <w:t>приголовника</w:t>
            </w:r>
            <w:proofErr w:type="spellEnd"/>
            <w:r w:rsidRPr="006E1857">
              <w:rPr>
                <w:rFonts w:ascii="Arial" w:hAnsi="Arial" w:cs="Arial"/>
                <w:sz w:val="24"/>
                <w:szCs w:val="24"/>
              </w:rPr>
              <w:t>, мм</w:t>
            </w:r>
          </w:p>
        </w:tc>
      </w:tr>
      <w:tr w:rsidR="002B3CAC" w:rsidRPr="006E1857" w:rsidTr="006E1857">
        <w:tc>
          <w:tcPr>
            <w:tcW w:w="2551" w:type="dxa"/>
            <w:vMerge/>
          </w:tcPr>
          <w:p w:rsidR="002B3CAC" w:rsidRPr="006E1857" w:rsidRDefault="002B3CAC" w:rsidP="00594FBB">
            <w:pPr>
              <w:spacing w:line="240" w:lineRule="auto"/>
              <w:rPr>
                <w:rFonts w:ascii="Arial" w:hAnsi="Arial" w:cs="Arial"/>
                <w:sz w:val="24"/>
                <w:szCs w:val="24"/>
              </w:rPr>
            </w:pP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длина гроба</w:t>
            </w:r>
          </w:p>
        </w:tc>
        <w:tc>
          <w:tcPr>
            <w:tcW w:w="2615"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 xml:space="preserve">высота у наружного края </w:t>
            </w:r>
            <w:proofErr w:type="spellStart"/>
            <w:r w:rsidRPr="006E1857">
              <w:rPr>
                <w:rFonts w:ascii="Arial" w:hAnsi="Arial" w:cs="Arial"/>
                <w:sz w:val="24"/>
                <w:szCs w:val="24"/>
              </w:rPr>
              <w:t>приголовника</w:t>
            </w:r>
            <w:proofErr w:type="spellEnd"/>
          </w:p>
        </w:tc>
        <w:tc>
          <w:tcPr>
            <w:tcW w:w="2126" w:type="dxa"/>
            <w:vMerge/>
          </w:tcPr>
          <w:p w:rsidR="002B3CAC" w:rsidRPr="006E1857" w:rsidRDefault="002B3CAC" w:rsidP="00594FBB">
            <w:pPr>
              <w:spacing w:line="240" w:lineRule="auto"/>
              <w:rPr>
                <w:rFonts w:ascii="Arial" w:hAnsi="Arial" w:cs="Arial"/>
                <w:sz w:val="24"/>
                <w:szCs w:val="24"/>
              </w:rPr>
            </w:pPr>
          </w:p>
        </w:tc>
      </w:tr>
      <w:tr w:rsidR="002B3CAC" w:rsidRPr="006E1857" w:rsidTr="006E1857">
        <w:tc>
          <w:tcPr>
            <w:tcW w:w="2551"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Взрослый</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1400 - 2200</w:t>
            </w:r>
          </w:p>
        </w:tc>
        <w:tc>
          <w:tcPr>
            <w:tcW w:w="2615"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450 - 500</w:t>
            </w:r>
          </w:p>
        </w:tc>
        <w:tc>
          <w:tcPr>
            <w:tcW w:w="2126"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450 - 700</w:t>
            </w:r>
          </w:p>
        </w:tc>
      </w:tr>
      <w:tr w:rsidR="002B3CAC" w:rsidRPr="006E1857" w:rsidTr="006E1857">
        <w:tc>
          <w:tcPr>
            <w:tcW w:w="2551"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Подростковый</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1000 - 1400</w:t>
            </w:r>
          </w:p>
        </w:tc>
        <w:tc>
          <w:tcPr>
            <w:tcW w:w="2615"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400 - 450</w:t>
            </w:r>
          </w:p>
        </w:tc>
        <w:tc>
          <w:tcPr>
            <w:tcW w:w="2126"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370 - 450</w:t>
            </w:r>
          </w:p>
        </w:tc>
      </w:tr>
      <w:tr w:rsidR="002B3CAC" w:rsidRPr="006E1857" w:rsidTr="006E1857">
        <w:tc>
          <w:tcPr>
            <w:tcW w:w="2551"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Детский</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650 - 1000</w:t>
            </w:r>
          </w:p>
        </w:tc>
        <w:tc>
          <w:tcPr>
            <w:tcW w:w="2615"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350 - 400</w:t>
            </w:r>
          </w:p>
        </w:tc>
        <w:tc>
          <w:tcPr>
            <w:tcW w:w="2126"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350 - 450</w:t>
            </w:r>
          </w:p>
        </w:tc>
      </w:tr>
    </w:tbl>
    <w:p w:rsidR="002B3CAC" w:rsidRPr="006E1857" w:rsidRDefault="0070096F" w:rsidP="0070096F">
      <w:pPr>
        <w:pStyle w:val="ConsPlusNormal"/>
        <w:jc w:val="both"/>
        <w:rPr>
          <w:rFonts w:ascii="Arial" w:hAnsi="Arial" w:cs="Arial"/>
          <w:sz w:val="24"/>
          <w:szCs w:val="24"/>
        </w:rPr>
      </w:pPr>
      <w:r w:rsidRPr="006E1857">
        <w:rPr>
          <w:rFonts w:ascii="Arial" w:hAnsi="Arial" w:cs="Arial"/>
          <w:sz w:val="24"/>
          <w:szCs w:val="24"/>
        </w:rPr>
        <w:t xml:space="preserve">        </w:t>
      </w:r>
      <w:r w:rsidR="002B3CAC" w:rsidRPr="006E1857">
        <w:rPr>
          <w:rFonts w:ascii="Arial" w:hAnsi="Arial" w:cs="Arial"/>
          <w:sz w:val="24"/>
          <w:szCs w:val="24"/>
        </w:rPr>
        <w:t>4) перевозка тела (останков) умершего (погибшего) на кладбище (крематорий): перевозка гроба с телом умершего (погибшего) к месту захоронения в один конец;</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5) погребение тела: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рытье могилы для гроба и комплекс работ по захоронению на отведенном участке включает подготовительные работы по расчистке и разметке места для рытья могилы и непосредственно рытье могилы;</w:t>
      </w:r>
    </w:p>
    <w:p w:rsidR="00A93C74" w:rsidRPr="006E1857" w:rsidRDefault="002B3CAC" w:rsidP="00CD1576">
      <w:pPr>
        <w:pStyle w:val="ConsPlusNormal"/>
        <w:ind w:firstLine="540"/>
        <w:jc w:val="both"/>
        <w:rPr>
          <w:rFonts w:ascii="Arial" w:hAnsi="Arial" w:cs="Arial"/>
          <w:sz w:val="24"/>
          <w:szCs w:val="24"/>
        </w:rPr>
      </w:pPr>
      <w:r w:rsidRPr="006E1857">
        <w:rPr>
          <w:rFonts w:ascii="Arial" w:hAnsi="Arial" w:cs="Arial"/>
          <w:sz w:val="24"/>
          <w:szCs w:val="24"/>
        </w:rPr>
        <w:t>захоронение представляет собой выполнение следующих мероприятий: забивка крышки гроба и опускание в могилу, засыпка могилы и устройство надмогильного холма, установка таблички с номером захоронения.</w:t>
      </w:r>
    </w:p>
    <w:sectPr w:rsidR="00A93C74" w:rsidRPr="006E1857" w:rsidSect="006E1857">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AC"/>
    <w:rsid w:val="0009247C"/>
    <w:rsid w:val="002B27A5"/>
    <w:rsid w:val="002B3CAC"/>
    <w:rsid w:val="00332E50"/>
    <w:rsid w:val="00416F7D"/>
    <w:rsid w:val="00594FBB"/>
    <w:rsid w:val="006E17D7"/>
    <w:rsid w:val="006E1857"/>
    <w:rsid w:val="0070096F"/>
    <w:rsid w:val="007D7180"/>
    <w:rsid w:val="00975689"/>
    <w:rsid w:val="009A0801"/>
    <w:rsid w:val="00A25F7A"/>
    <w:rsid w:val="00A93C74"/>
    <w:rsid w:val="00B13E07"/>
    <w:rsid w:val="00C13324"/>
    <w:rsid w:val="00CA0744"/>
    <w:rsid w:val="00CD1576"/>
    <w:rsid w:val="00D37BD2"/>
    <w:rsid w:val="00D503A0"/>
    <w:rsid w:val="00D96B25"/>
    <w:rsid w:val="00E63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E03B"/>
  <w15:docId w15:val="{4D6467A8-7037-46B8-B85B-B04EAC86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3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3C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3CA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B27A5"/>
    <w:pPr>
      <w:spacing w:after="200" w:line="276" w:lineRule="auto"/>
      <w:ind w:left="720"/>
      <w:contextualSpacing/>
    </w:pPr>
    <w:rPr>
      <w:rFonts w:ascii="Calibri" w:eastAsia="Calibri" w:hAnsi="Calibri" w:cs="Times New Roman"/>
    </w:rPr>
  </w:style>
  <w:style w:type="character" w:customStyle="1" w:styleId="a4">
    <w:name w:val="Основной текст_"/>
    <w:basedOn w:val="a0"/>
    <w:link w:val="2"/>
    <w:rsid w:val="002B27A5"/>
    <w:rPr>
      <w:rFonts w:ascii="Arial" w:eastAsia="Arial" w:hAnsi="Arial" w:cs="Arial"/>
      <w:shd w:val="clear" w:color="auto" w:fill="FFFFFF"/>
    </w:rPr>
  </w:style>
  <w:style w:type="paragraph" w:customStyle="1" w:styleId="2">
    <w:name w:val="Основной текст2"/>
    <w:basedOn w:val="a"/>
    <w:link w:val="a4"/>
    <w:rsid w:val="002B27A5"/>
    <w:pPr>
      <w:shd w:val="clear" w:color="auto" w:fill="FFFFFF"/>
      <w:spacing w:before="960" w:after="240" w:line="274" w:lineRule="exact"/>
      <w:jc w:val="center"/>
    </w:pPr>
    <w:rPr>
      <w:rFonts w:ascii="Arial" w:eastAsia="Arial" w:hAnsi="Arial" w:cs="Arial"/>
    </w:rPr>
  </w:style>
  <w:style w:type="paragraph" w:styleId="a5">
    <w:name w:val="Balloon Text"/>
    <w:basedOn w:val="a"/>
    <w:link w:val="a6"/>
    <w:uiPriority w:val="99"/>
    <w:semiHidden/>
    <w:unhideWhenUsed/>
    <w:rsid w:val="006E18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35A43DABE97594882E9E57CE7E0DB4812A45DDC23C5A40F24A7E54C0503A8DC01F6245972CF895FD171EEED2A55C72AD527914DD1FCC82Y1O5I" TargetMode="External"/><Relationship Id="rId13" Type="http://schemas.openxmlformats.org/officeDocument/2006/relationships/hyperlink" Target="consultantplus://offline/ref=F035A43DABE97594882E805AD81252BB81271AD7C83E5115AB1D78039F003CD8805F6410D468F595F41C4ABE92FB0523E0197410CA03CC840A0B6968YFO0I" TargetMode="External"/><Relationship Id="rId18" Type="http://schemas.openxmlformats.org/officeDocument/2006/relationships/hyperlink" Target="consultantplus://offline/ref=F035A43DABE97594882E9E57CE7E0DB4812B44D8CB3F5A40F24A7E54C0503A8DC01F62409C78A9D0A1114AB688F0556CA64C7BY1O1I" TargetMode="External"/><Relationship Id="rId26" Type="http://schemas.openxmlformats.org/officeDocument/2006/relationships/hyperlink" Target="consultantplus://offline/ref=F035A43DABE97594882E9E57CE7E0DB4832C4CDCC230074AFA137256C75F659AC7566E44972CF893FF481BFBC3FD517BBA4C7D0EC11DCEY8O1I" TargetMode="External"/><Relationship Id="rId3" Type="http://schemas.openxmlformats.org/officeDocument/2006/relationships/webSettings" Target="webSettings.xml"/><Relationship Id="rId21" Type="http://schemas.openxmlformats.org/officeDocument/2006/relationships/hyperlink" Target="consultantplus://offline/ref=F035A43DABE97594882E9E57CE7E0DB4812B44D8CB3F5A40F24A7E54C0503A8DC01F6245972CF890F0171EEED2A55C72AD527914DD1FCC82Y1O5I" TargetMode="External"/><Relationship Id="rId7" Type="http://schemas.openxmlformats.org/officeDocument/2006/relationships/hyperlink" Target="consultantplus://offline/ref=F035A43DABE97594882E9E57CE7E0DB4812B43D9CD3B5A40F24A7E54C0503A8DC01F6245902CF991FF481BFBC3FD517BBA4C7D0EC11DCEY8O1I" TargetMode="External"/><Relationship Id="rId12" Type="http://schemas.openxmlformats.org/officeDocument/2006/relationships/hyperlink" Target="consultantplus://offline/ref=F035A43DABE97594882E9E57CE7E0DB4832F42D8CD395A40F24A7E54C0503A8DC01F6245972CF895F4171EEED2A55C72AD527914DD1FCC82Y1O5I" TargetMode="External"/><Relationship Id="rId17" Type="http://schemas.openxmlformats.org/officeDocument/2006/relationships/hyperlink" Target="consultantplus://offline/ref=F035A43DABE97594882E9E57CE7E0DB4812B4CD2C93A5A40F24A7E54C0503A8DD21F3A499725E694F00248BF94YFO1I" TargetMode="External"/><Relationship Id="rId25" Type="http://schemas.openxmlformats.org/officeDocument/2006/relationships/hyperlink" Target="consultantplus://offline/ref=F035A43DABE97594882E9E57CE7E0DB4832F42D8CD395A40F24A7E54C0503A8DC01F6245972CF895F4171EEED2A55C72AD527914DD1FCC82Y1O5I" TargetMode="External"/><Relationship Id="rId2" Type="http://schemas.openxmlformats.org/officeDocument/2006/relationships/settings" Target="settings.xml"/><Relationship Id="rId16" Type="http://schemas.openxmlformats.org/officeDocument/2006/relationships/hyperlink" Target="consultantplus://offline/ref=F035A43DABE97594882E9E57CE7E0DB4832D4DDACB3D5A40F24A7E54C0503A8DC01F6245972CF895F6171EEED2A55C72AD527914DD1FCC82Y1O5I" TargetMode="External"/><Relationship Id="rId20" Type="http://schemas.openxmlformats.org/officeDocument/2006/relationships/hyperlink" Target="consultantplus://offline/ref=F035A43DABE97594882E805AD81252BB81271AD7C83E5115AB1D78039F003CD8805F6410D468F595F41C4ABE92FB0523E0197410CA03CC840A0B6968YFO0I" TargetMode="External"/><Relationship Id="rId1" Type="http://schemas.openxmlformats.org/officeDocument/2006/relationships/styles" Target="styles.xml"/><Relationship Id="rId6" Type="http://schemas.openxmlformats.org/officeDocument/2006/relationships/hyperlink" Target="consultantplus://offline/ref=F035A43DABE97594882E9E57CE7E0DB4812B44D8CB3F5A40F24A7E54C0503A8DC01F62409C78A9D0A1114AB688F0556CA64C7BY1O1I" TargetMode="External"/><Relationship Id="rId11" Type="http://schemas.openxmlformats.org/officeDocument/2006/relationships/hyperlink" Target="consultantplus://offline/ref=F035A43DABE97594882E9E57CE7E0DB4812B44D8CB3F5A40F24A7E54C0503A8DC01F6245972CF89CF1171EEED2A55C72AD527914DD1FCC82Y1O5I" TargetMode="External"/><Relationship Id="rId24" Type="http://schemas.openxmlformats.org/officeDocument/2006/relationships/hyperlink" Target="consultantplus://offline/ref=F035A43DABE97594882E805AD81252BB81271AD7C83E5115AB1D78039F003CD8805F6410D468F595F41C4ABE92FB0523E0197410CA03CC840A0B6968YFO0I" TargetMode="External"/><Relationship Id="rId5" Type="http://schemas.openxmlformats.org/officeDocument/2006/relationships/hyperlink" Target="consultantplus://offline/ref=F035A43DABE97594882E9E57CE7E0DB4812B43D9CC3D5A40F24A7E54C0503A8DD21F3A499725E694F00248BF94YFO1I" TargetMode="External"/><Relationship Id="rId15" Type="http://schemas.openxmlformats.org/officeDocument/2006/relationships/hyperlink" Target="consultantplus://offline/ref=F035A43DABE97594882E9E57CE7E0DB4832F42D8CD395A40F24A7E54C0503A8DC01F6245972CF895F4171EEED2A55C72AD527914DD1FCC82Y1O5I" TargetMode="External"/><Relationship Id="rId23" Type="http://schemas.openxmlformats.org/officeDocument/2006/relationships/hyperlink" Target="consultantplus://offline/ref=F035A43DABE97594882E9E57CE7E0DB4832F42D8CD395A40F24A7E54C0503A8DC01F6245972CF895F4171EEED2A55C72AD527914DD1FCC82Y1O5I" TargetMode="External"/><Relationship Id="rId28" Type="http://schemas.openxmlformats.org/officeDocument/2006/relationships/theme" Target="theme/theme1.xml"/><Relationship Id="rId10" Type="http://schemas.openxmlformats.org/officeDocument/2006/relationships/hyperlink" Target="consultantplus://offline/ref=F035A43DABE97594882E9E57CE7E0DB4812B44D8CB3F5A40F24A7E54C0503A8DC01F6245972CF890F0171EEED2A55C72AD527914DD1FCC82Y1O5I" TargetMode="External"/><Relationship Id="rId19" Type="http://schemas.openxmlformats.org/officeDocument/2006/relationships/hyperlink" Target="consultantplus://offline/ref=F035A43DABE97594882E9E57CE7E0DB4832F42D8CD395A40F24A7E54C0503A8DC01F6245972CF895F4171EEED2A55C72AD527914DD1FCC82Y1O5I" TargetMode="External"/><Relationship Id="rId4" Type="http://schemas.openxmlformats.org/officeDocument/2006/relationships/hyperlink" Target="consultantplus://offline/ref=F035A43DABE97594882E9E57CE7E0DB4812B46DAC9325A40F24A7E54C0503A8DD21F3A499725E694F00248BF94YFO1I" TargetMode="External"/><Relationship Id="rId9" Type="http://schemas.openxmlformats.org/officeDocument/2006/relationships/hyperlink" Target="consultantplus://offline/ref=F035A43DABE97594882E9E57CE7E0DB4812A45DDC23C5A40F24A7E54C0503A8DC01F6245972CF895FD171EEED2A55C72AD527914DD1FCC82Y1O5I" TargetMode="External"/><Relationship Id="rId14" Type="http://schemas.openxmlformats.org/officeDocument/2006/relationships/hyperlink" Target="consultantplus://offline/ref=F035A43DABE97594882E9E57CE7E0DB4812B44D8CB3F5A40F24A7E54C0503A8DD21F3A499725E694F00248BF94YFO1I" TargetMode="External"/><Relationship Id="rId22" Type="http://schemas.openxmlformats.org/officeDocument/2006/relationships/hyperlink" Target="consultantplus://offline/ref=F035A43DABE97594882E9E57CE7E0DB4812B44D8CB3F5A40F24A7E54C0503A8DC01F6245972CF89CF1171EEED2A55C72AD527914DD1FCC82Y1O5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7753</Words>
  <Characters>44198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МКУ служба заказа</dc:creator>
  <cp:keywords/>
  <dc:description/>
  <cp:lastModifiedBy>User</cp:lastModifiedBy>
  <cp:revision>17</cp:revision>
  <cp:lastPrinted>2021-07-01T04:36:00Z</cp:lastPrinted>
  <dcterms:created xsi:type="dcterms:W3CDTF">2021-04-09T08:14:00Z</dcterms:created>
  <dcterms:modified xsi:type="dcterms:W3CDTF">2021-07-01T04:36:00Z</dcterms:modified>
</cp:coreProperties>
</file>