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1539" w14:textId="77777777" w:rsidR="009F2D5B" w:rsidRDefault="009F2D5B" w:rsidP="009F2D5B">
      <w:pPr>
        <w:pStyle w:val="ConsPlusNormal"/>
        <w:widowControl/>
        <w:jc w:val="center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14:paraId="7433FB47" w14:textId="77777777" w:rsidR="009F2D5B" w:rsidRDefault="009F2D5B" w:rsidP="009F2D5B">
      <w:pPr>
        <w:pStyle w:val="ConsPlusNormal"/>
        <w:widowControl/>
        <w:jc w:val="center"/>
        <w:outlineLvl w:val="0"/>
        <w:rPr>
          <w:szCs w:val="28"/>
        </w:rPr>
      </w:pPr>
      <w:r>
        <w:rPr>
          <w:szCs w:val="28"/>
        </w:rPr>
        <w:t>КРАСНОЯРСКИЙ КРАЙ РЫБИНСКИЙ РАЙОН</w:t>
      </w:r>
    </w:p>
    <w:p w14:paraId="093BCF41" w14:textId="77777777" w:rsidR="009F2D5B" w:rsidRPr="000C7C0C" w:rsidRDefault="009F2D5B" w:rsidP="009F2D5B">
      <w:pPr>
        <w:pStyle w:val="ConsPlusNormal"/>
        <w:widowControl/>
        <w:jc w:val="center"/>
        <w:outlineLvl w:val="0"/>
        <w:rPr>
          <w:szCs w:val="28"/>
        </w:rPr>
      </w:pPr>
      <w:r>
        <w:rPr>
          <w:szCs w:val="28"/>
        </w:rPr>
        <w:t>БОЛЬШЕКЛЮЧИНСКИЙ СЕЛЬСКИЙ СОВЕТ ДЕПУТАТОВ</w:t>
      </w:r>
    </w:p>
    <w:p w14:paraId="568A98D9" w14:textId="77777777" w:rsidR="009F2D5B" w:rsidRDefault="009F2D5B" w:rsidP="009F2D5B">
      <w:pPr>
        <w:pStyle w:val="ConsPlusTitle"/>
        <w:jc w:val="center"/>
      </w:pPr>
    </w:p>
    <w:p w14:paraId="1E16AB6E" w14:textId="77777777" w:rsidR="009F2D5B" w:rsidRDefault="009F2D5B" w:rsidP="009F2D5B">
      <w:pPr>
        <w:pStyle w:val="ConsPlusTitle"/>
        <w:jc w:val="center"/>
      </w:pPr>
      <w:r>
        <w:t>РЕШЕНИЕ</w:t>
      </w:r>
    </w:p>
    <w:p w14:paraId="66BB5255" w14:textId="77777777" w:rsidR="009F2D5B" w:rsidRDefault="009F2D5B" w:rsidP="009F2D5B">
      <w:pPr>
        <w:pStyle w:val="ConsPlusTitle"/>
      </w:pPr>
    </w:p>
    <w:p w14:paraId="3B5269A3" w14:textId="534BEA59" w:rsidR="009F2D5B" w:rsidRPr="00856944" w:rsidRDefault="00595219" w:rsidP="009F2D5B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06</w:t>
      </w:r>
      <w:r w:rsidR="009F2D5B" w:rsidRPr="00856944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5</w:t>
      </w:r>
      <w:r w:rsidR="009F2D5B" w:rsidRPr="00856944">
        <w:rPr>
          <w:b w:val="0"/>
          <w:sz w:val="26"/>
          <w:szCs w:val="26"/>
        </w:rPr>
        <w:t>.2022</w:t>
      </w:r>
      <w:r w:rsidR="009F2D5B" w:rsidRPr="00856944">
        <w:rPr>
          <w:b w:val="0"/>
          <w:sz w:val="26"/>
          <w:szCs w:val="26"/>
        </w:rPr>
        <w:tab/>
      </w:r>
      <w:r w:rsidR="009F2D5B" w:rsidRPr="00856944">
        <w:rPr>
          <w:b w:val="0"/>
          <w:sz w:val="26"/>
          <w:szCs w:val="26"/>
        </w:rPr>
        <w:tab/>
      </w:r>
      <w:r w:rsidR="009F2D5B" w:rsidRPr="00856944">
        <w:rPr>
          <w:b w:val="0"/>
          <w:sz w:val="26"/>
          <w:szCs w:val="26"/>
        </w:rPr>
        <w:tab/>
      </w:r>
      <w:r w:rsidR="009F2D5B" w:rsidRPr="00856944">
        <w:rPr>
          <w:b w:val="0"/>
          <w:sz w:val="26"/>
          <w:szCs w:val="26"/>
        </w:rPr>
        <w:tab/>
      </w:r>
      <w:r w:rsidR="009F2D5B" w:rsidRPr="00856944">
        <w:rPr>
          <w:b w:val="0"/>
          <w:sz w:val="26"/>
          <w:szCs w:val="26"/>
        </w:rPr>
        <w:tab/>
      </w:r>
      <w:r w:rsidR="009F2D5B" w:rsidRPr="00856944">
        <w:rPr>
          <w:b w:val="0"/>
          <w:sz w:val="26"/>
          <w:szCs w:val="26"/>
        </w:rPr>
        <w:tab/>
      </w:r>
      <w:r w:rsidR="009F2D5B" w:rsidRPr="00856944">
        <w:rPr>
          <w:b w:val="0"/>
          <w:sz w:val="26"/>
          <w:szCs w:val="26"/>
        </w:rPr>
        <w:tab/>
      </w:r>
      <w:r w:rsidR="009F2D5B" w:rsidRPr="00856944">
        <w:rPr>
          <w:b w:val="0"/>
          <w:sz w:val="26"/>
          <w:szCs w:val="26"/>
        </w:rPr>
        <w:tab/>
      </w:r>
      <w:r w:rsidR="009F2D5B" w:rsidRPr="00856944">
        <w:rPr>
          <w:b w:val="0"/>
          <w:sz w:val="26"/>
          <w:szCs w:val="26"/>
        </w:rPr>
        <w:tab/>
      </w:r>
      <w:r w:rsidR="009F2D5B" w:rsidRPr="00856944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</w:t>
      </w:r>
      <w:r w:rsidR="009F2D5B" w:rsidRPr="00856944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17-75р</w:t>
      </w:r>
    </w:p>
    <w:p w14:paraId="63AB5520" w14:textId="77777777" w:rsidR="009F2D5B" w:rsidRPr="00856944" w:rsidRDefault="009F2D5B" w:rsidP="009F2D5B">
      <w:pPr>
        <w:pStyle w:val="ConsPlusTitle"/>
        <w:jc w:val="center"/>
        <w:rPr>
          <w:sz w:val="26"/>
          <w:szCs w:val="26"/>
        </w:rPr>
      </w:pPr>
    </w:p>
    <w:p w14:paraId="3EED8E55" w14:textId="23AF8BC9" w:rsidR="009F2D5B" w:rsidRPr="00856944" w:rsidRDefault="009F2D5B" w:rsidP="009F2D5B">
      <w:pPr>
        <w:pStyle w:val="ConsPlusNormal"/>
        <w:ind w:firstLine="540"/>
        <w:jc w:val="both"/>
        <w:rPr>
          <w:sz w:val="26"/>
          <w:szCs w:val="26"/>
        </w:rPr>
      </w:pPr>
      <w:r w:rsidRPr="00856944">
        <w:rPr>
          <w:sz w:val="26"/>
          <w:szCs w:val="26"/>
        </w:rPr>
        <w:t xml:space="preserve">О внесении изменений в </w:t>
      </w:r>
      <w:bookmarkStart w:id="0" w:name="_Hlk99964798"/>
      <w:r w:rsidRPr="00856944">
        <w:rPr>
          <w:sz w:val="26"/>
          <w:szCs w:val="26"/>
        </w:rPr>
        <w:t xml:space="preserve">решение </w:t>
      </w:r>
      <w:proofErr w:type="spellStart"/>
      <w:r w:rsidRPr="00856944">
        <w:rPr>
          <w:sz w:val="26"/>
          <w:szCs w:val="26"/>
        </w:rPr>
        <w:t>Большеключинского</w:t>
      </w:r>
      <w:proofErr w:type="spellEnd"/>
      <w:r w:rsidRPr="00856944">
        <w:rPr>
          <w:sz w:val="26"/>
          <w:szCs w:val="26"/>
        </w:rPr>
        <w:t xml:space="preserve"> сельского совета депутатов от 30.04.2020 № 48-252р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Федерации"»</w:t>
      </w:r>
    </w:p>
    <w:bookmarkEnd w:id="0"/>
    <w:p w14:paraId="3A7A2753" w14:textId="77777777" w:rsidR="009F2D5B" w:rsidRPr="00856944" w:rsidRDefault="009F2D5B" w:rsidP="009F2D5B">
      <w:pPr>
        <w:pStyle w:val="ConsPlusNormal"/>
        <w:jc w:val="center"/>
        <w:rPr>
          <w:sz w:val="26"/>
          <w:szCs w:val="26"/>
        </w:rPr>
      </w:pPr>
    </w:p>
    <w:p w14:paraId="5C87CDD1" w14:textId="426C8493" w:rsidR="00E16100" w:rsidRPr="00856944" w:rsidRDefault="00E16100" w:rsidP="009F2D5B">
      <w:pPr>
        <w:pStyle w:val="ConsPlusNormal"/>
        <w:ind w:firstLine="540"/>
        <w:jc w:val="both"/>
        <w:rPr>
          <w:sz w:val="26"/>
          <w:szCs w:val="26"/>
        </w:rPr>
      </w:pPr>
      <w:r w:rsidRPr="00856944">
        <w:rPr>
          <w:sz w:val="26"/>
          <w:szCs w:val="26"/>
        </w:rPr>
        <w:t xml:space="preserve">  В целях приведения решения </w:t>
      </w:r>
      <w:proofErr w:type="spellStart"/>
      <w:r w:rsidRPr="00856944">
        <w:rPr>
          <w:sz w:val="26"/>
          <w:szCs w:val="26"/>
        </w:rPr>
        <w:t>Большеключинского</w:t>
      </w:r>
      <w:proofErr w:type="spellEnd"/>
      <w:r w:rsidRPr="00856944">
        <w:rPr>
          <w:sz w:val="26"/>
          <w:szCs w:val="26"/>
        </w:rPr>
        <w:t xml:space="preserve"> сельского Совета депутатов от 30.04.2020 № 48-252р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Федерации» в соответствие с действующим законодательством,  в соответствии с Федеральным законом от 06.10.2003 № 131-ФЗ «Об общих принципах организации местного самоуправления в Российской Федерации»,   руководствуясь Уставом  </w:t>
      </w:r>
      <w:proofErr w:type="spellStart"/>
      <w:r w:rsidRPr="00856944">
        <w:rPr>
          <w:sz w:val="26"/>
          <w:szCs w:val="26"/>
        </w:rPr>
        <w:t>Большеключинского</w:t>
      </w:r>
      <w:proofErr w:type="spellEnd"/>
      <w:r w:rsidRPr="00856944">
        <w:rPr>
          <w:sz w:val="26"/>
          <w:szCs w:val="26"/>
        </w:rPr>
        <w:t xml:space="preserve"> сельсовета Рыбинского района Красноярского края, </w:t>
      </w:r>
      <w:proofErr w:type="spellStart"/>
      <w:r w:rsidRPr="00856944">
        <w:rPr>
          <w:sz w:val="26"/>
          <w:szCs w:val="26"/>
        </w:rPr>
        <w:t>Большеключинский</w:t>
      </w:r>
      <w:proofErr w:type="spellEnd"/>
      <w:r w:rsidRPr="00856944">
        <w:rPr>
          <w:sz w:val="26"/>
          <w:szCs w:val="26"/>
        </w:rPr>
        <w:t xml:space="preserve"> сельский Совет депутатов  РЕШИЛ:</w:t>
      </w:r>
    </w:p>
    <w:p w14:paraId="058A73E2" w14:textId="3E674B3F" w:rsidR="009F2D5B" w:rsidRPr="00856944" w:rsidRDefault="009F2D5B" w:rsidP="009F2D5B">
      <w:pPr>
        <w:pStyle w:val="ConsPlusNormal"/>
        <w:ind w:firstLine="540"/>
        <w:jc w:val="both"/>
        <w:rPr>
          <w:sz w:val="26"/>
          <w:szCs w:val="26"/>
        </w:rPr>
      </w:pPr>
      <w:r w:rsidRPr="00856944">
        <w:rPr>
          <w:sz w:val="26"/>
          <w:szCs w:val="26"/>
        </w:rPr>
        <w:t xml:space="preserve">1.Внести в решение </w:t>
      </w:r>
      <w:proofErr w:type="spellStart"/>
      <w:r w:rsidRPr="00856944">
        <w:rPr>
          <w:sz w:val="26"/>
          <w:szCs w:val="26"/>
        </w:rPr>
        <w:t>Большеключинского</w:t>
      </w:r>
      <w:proofErr w:type="spellEnd"/>
      <w:r w:rsidRPr="00856944">
        <w:rPr>
          <w:sz w:val="26"/>
          <w:szCs w:val="26"/>
        </w:rPr>
        <w:t xml:space="preserve"> сельского совета депутатов от 30.04.2020 № 48-252р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Федерации"» следующие изменения:</w:t>
      </w:r>
    </w:p>
    <w:p w14:paraId="7EB828AD" w14:textId="77777777" w:rsidR="009F2D5B" w:rsidRPr="00856944" w:rsidRDefault="009F2D5B" w:rsidP="0043625E">
      <w:pPr>
        <w:pStyle w:val="ConsPlusNormal"/>
        <w:jc w:val="both"/>
        <w:rPr>
          <w:sz w:val="26"/>
          <w:szCs w:val="26"/>
        </w:rPr>
      </w:pPr>
    </w:p>
    <w:p w14:paraId="7D5186EC" w14:textId="0F0F6596" w:rsidR="0043625E" w:rsidRPr="00856944" w:rsidRDefault="009F2D5B" w:rsidP="0043625E">
      <w:pPr>
        <w:pStyle w:val="ConsPlusNormal"/>
        <w:ind w:firstLine="540"/>
        <w:jc w:val="both"/>
        <w:rPr>
          <w:sz w:val="26"/>
          <w:szCs w:val="26"/>
        </w:rPr>
      </w:pPr>
      <w:r w:rsidRPr="00856944">
        <w:rPr>
          <w:sz w:val="26"/>
          <w:szCs w:val="26"/>
        </w:rPr>
        <w:t>1.</w:t>
      </w:r>
      <w:r w:rsidR="0043625E" w:rsidRPr="00856944">
        <w:rPr>
          <w:sz w:val="26"/>
          <w:szCs w:val="26"/>
        </w:rPr>
        <w:t>1</w:t>
      </w:r>
      <w:r w:rsidRPr="00856944">
        <w:rPr>
          <w:sz w:val="26"/>
          <w:szCs w:val="26"/>
        </w:rPr>
        <w:t xml:space="preserve">. </w:t>
      </w:r>
      <w:r w:rsidR="0043625E" w:rsidRPr="00856944">
        <w:rPr>
          <w:sz w:val="26"/>
          <w:szCs w:val="26"/>
        </w:rPr>
        <w:t>абзац первый пункта 7 Приложения к Акту изложить в следующей редакции:</w:t>
      </w:r>
    </w:p>
    <w:p w14:paraId="109951A9" w14:textId="5C18070B" w:rsidR="009F2D5B" w:rsidRDefault="0043625E" w:rsidP="0043625E">
      <w:pPr>
        <w:pStyle w:val="ConsPlusNormal"/>
        <w:ind w:firstLine="540"/>
        <w:jc w:val="both"/>
        <w:rPr>
          <w:sz w:val="26"/>
          <w:szCs w:val="26"/>
        </w:rPr>
      </w:pPr>
      <w:r w:rsidRPr="00856944">
        <w:rPr>
          <w:sz w:val="26"/>
          <w:szCs w:val="26"/>
        </w:rPr>
        <w:t xml:space="preserve">«7. При принятии решения о применении к депутату, Главе </w:t>
      </w:r>
      <w:proofErr w:type="spellStart"/>
      <w:r w:rsidRPr="00856944">
        <w:rPr>
          <w:sz w:val="26"/>
          <w:szCs w:val="26"/>
        </w:rPr>
        <w:t>Большеключинского</w:t>
      </w:r>
      <w:proofErr w:type="spellEnd"/>
      <w:r w:rsidRPr="00856944">
        <w:rPr>
          <w:sz w:val="26"/>
          <w:szCs w:val="26"/>
        </w:rPr>
        <w:t xml:space="preserve"> сельсовета одной из мер ответственности, указанных в пункте 2 настоящего Порядка, учитывается характер совершенного правонарушения, его тяжесть, обстоятельства, при которых оно совершено, соблюдение депутатом, Главой </w:t>
      </w:r>
      <w:proofErr w:type="spellStart"/>
      <w:r w:rsidRPr="00856944">
        <w:rPr>
          <w:sz w:val="26"/>
          <w:szCs w:val="26"/>
        </w:rPr>
        <w:t>Большеключинского</w:t>
      </w:r>
      <w:proofErr w:type="spellEnd"/>
      <w:r w:rsidRPr="00856944">
        <w:rPr>
          <w:sz w:val="26"/>
          <w:szCs w:val="26"/>
        </w:rPr>
        <w:t xml:space="preserve"> сельсовета других ограничений, запретов, исполнение обязанностей, установленных в целях противодействия коррупции.».</w:t>
      </w:r>
    </w:p>
    <w:p w14:paraId="20D3225D" w14:textId="51AD40E2" w:rsidR="003A1C7F" w:rsidRDefault="003A1C7F" w:rsidP="0043625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решения оставляю за собой.</w:t>
      </w:r>
    </w:p>
    <w:p w14:paraId="2D1E6F54" w14:textId="46BD29D3" w:rsidR="009F2D5B" w:rsidRDefault="003A1C7F" w:rsidP="003A1C7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Решение вступает в силу после официального опубликования в газете «Вести села».</w:t>
      </w:r>
    </w:p>
    <w:p w14:paraId="1DCCC539" w14:textId="53B6CE82" w:rsidR="00E97791" w:rsidRDefault="00E97791" w:rsidP="00E97791">
      <w:pPr>
        <w:pStyle w:val="ConsPlusNormal"/>
        <w:jc w:val="both"/>
        <w:rPr>
          <w:sz w:val="26"/>
          <w:szCs w:val="26"/>
        </w:rPr>
      </w:pPr>
    </w:p>
    <w:p w14:paraId="271D30E9" w14:textId="4898D3E8" w:rsidR="00E97791" w:rsidRPr="003A1C7F" w:rsidRDefault="00E97791" w:rsidP="00E9779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         И.А. Иванов</w:t>
      </w:r>
    </w:p>
    <w:p w14:paraId="732AFB3B" w14:textId="52F50908" w:rsidR="00856944" w:rsidRDefault="00856944" w:rsidP="00856944">
      <w:pPr>
        <w:pStyle w:val="ConsPlusNormal"/>
        <w:jc w:val="both"/>
      </w:pPr>
    </w:p>
    <w:p w14:paraId="0C8634E5" w14:textId="77777777" w:rsidR="00146A5F" w:rsidRDefault="00146A5F"/>
    <w:sectPr w:rsidR="0014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7D"/>
    <w:rsid w:val="00146A5F"/>
    <w:rsid w:val="003A1C7F"/>
    <w:rsid w:val="0043625E"/>
    <w:rsid w:val="00595219"/>
    <w:rsid w:val="00856944"/>
    <w:rsid w:val="009D2DA3"/>
    <w:rsid w:val="009F2D5B"/>
    <w:rsid w:val="00A72E7D"/>
    <w:rsid w:val="00C335A9"/>
    <w:rsid w:val="00E16100"/>
    <w:rsid w:val="00E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9FE6"/>
  <w15:chartTrackingRefBased/>
  <w15:docId w15:val="{4D22F71E-251B-4CD5-AC5D-14379682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2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2022-05-06T04:44:00Z</cp:lastPrinted>
  <dcterms:created xsi:type="dcterms:W3CDTF">2022-04-04T04:37:00Z</dcterms:created>
  <dcterms:modified xsi:type="dcterms:W3CDTF">2022-05-06T04:44:00Z</dcterms:modified>
</cp:coreProperties>
</file>