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EE52" w14:textId="77777777" w:rsidR="00926105" w:rsidRDefault="00926105" w:rsidP="009261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14:paraId="29F37524" w14:textId="77777777" w:rsidR="00926105" w:rsidRDefault="00926105" w:rsidP="009261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БОЛЬШЕКЛЮЧИНСКИЙ СЕЛЬСКИЙ СОВЕТ ДЕПУТАТОВ</w:t>
      </w:r>
    </w:p>
    <w:p w14:paraId="7BE1A623" w14:textId="77777777" w:rsidR="00926105" w:rsidRDefault="00926105" w:rsidP="009261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РЫБИНСКОГО РАЙОНА КРАСНОЯРСКОГО КРАЯ</w:t>
      </w:r>
    </w:p>
    <w:p w14:paraId="1AAF9889" w14:textId="77777777" w:rsidR="00926105" w:rsidRDefault="00926105" w:rsidP="00926105">
      <w:pPr>
        <w:jc w:val="center"/>
        <w:rPr>
          <w:rFonts w:ascii="Arial" w:hAnsi="Arial" w:cs="Arial"/>
          <w:b/>
          <w:sz w:val="24"/>
          <w:szCs w:val="24"/>
        </w:rPr>
      </w:pPr>
    </w:p>
    <w:p w14:paraId="5D7B7125" w14:textId="77777777" w:rsidR="00926105" w:rsidRDefault="00926105" w:rsidP="009261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</w:t>
      </w:r>
    </w:p>
    <w:p w14:paraId="63B08D2E" w14:textId="77777777" w:rsidR="00926105" w:rsidRDefault="00926105" w:rsidP="00926105">
      <w:pPr>
        <w:jc w:val="center"/>
        <w:rPr>
          <w:rFonts w:ascii="Arial" w:hAnsi="Arial" w:cs="Arial"/>
          <w:sz w:val="24"/>
          <w:szCs w:val="24"/>
        </w:rPr>
      </w:pPr>
    </w:p>
    <w:p w14:paraId="0724F767" w14:textId="522F003A" w:rsidR="00926105" w:rsidRDefault="00926105" w:rsidP="00926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CA1AA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</w:t>
      </w:r>
      <w:r w:rsidR="00CA1AA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CA1AA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                         с. Большие Ключи                                 </w:t>
      </w:r>
      <w:r w:rsidR="00C46915">
        <w:rPr>
          <w:rFonts w:ascii="Arial" w:hAnsi="Arial" w:cs="Arial"/>
          <w:sz w:val="24"/>
          <w:szCs w:val="24"/>
        </w:rPr>
        <w:t xml:space="preserve">  </w:t>
      </w:r>
      <w:r w:rsidR="00CF681E">
        <w:rPr>
          <w:rFonts w:ascii="Arial" w:hAnsi="Arial" w:cs="Arial"/>
          <w:sz w:val="24"/>
          <w:szCs w:val="24"/>
        </w:rPr>
        <w:t xml:space="preserve">  </w:t>
      </w:r>
      <w:r w:rsidR="00C4691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№ </w:t>
      </w:r>
      <w:r w:rsidR="00CA1AA3">
        <w:rPr>
          <w:rFonts w:ascii="Arial" w:hAnsi="Arial" w:cs="Arial"/>
          <w:sz w:val="24"/>
          <w:szCs w:val="24"/>
        </w:rPr>
        <w:t>24-</w:t>
      </w:r>
      <w:r w:rsidR="00E27258">
        <w:rPr>
          <w:rFonts w:ascii="Arial" w:hAnsi="Arial" w:cs="Arial"/>
          <w:sz w:val="24"/>
          <w:szCs w:val="24"/>
        </w:rPr>
        <w:t>99р</w:t>
      </w:r>
    </w:p>
    <w:p w14:paraId="3033EE28" w14:textId="77777777" w:rsidR="00926105" w:rsidRDefault="00926105" w:rsidP="00926105">
      <w:pPr>
        <w:rPr>
          <w:rFonts w:ascii="Arial" w:hAnsi="Arial" w:cs="Arial"/>
          <w:sz w:val="24"/>
          <w:szCs w:val="24"/>
        </w:rPr>
      </w:pPr>
    </w:p>
    <w:p w14:paraId="53442FCC" w14:textId="77777777" w:rsidR="00926105" w:rsidRDefault="00926105" w:rsidP="00926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нарушении законодательства о противодействии коррупции</w:t>
      </w:r>
    </w:p>
    <w:p w14:paraId="46E2D39C" w14:textId="77777777" w:rsidR="00C46915" w:rsidRDefault="00C46915" w:rsidP="00C4691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6DB7B0" w14:textId="443CF94A" w:rsidR="00C46915" w:rsidRDefault="00C46915" w:rsidP="00C4691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 рассмотрев представление Рыбинской межрайонной прокуратуры от 1</w:t>
      </w:r>
      <w:r w:rsidR="00CF681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.11.2022 №7-01-2022 «Об устранении нарушений законодательства о противодействии коррупции», </w:t>
      </w:r>
      <w:proofErr w:type="spellStart"/>
      <w:r w:rsidR="00CF681E">
        <w:rPr>
          <w:rFonts w:ascii="Arial" w:hAnsi="Arial" w:cs="Arial"/>
          <w:sz w:val="24"/>
          <w:szCs w:val="24"/>
        </w:rPr>
        <w:t>Большеключинский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депутатов, РЕШИЛ:</w:t>
      </w:r>
    </w:p>
    <w:p w14:paraId="172C898C" w14:textId="483C5EC5" w:rsidR="00C46915" w:rsidRDefault="00C46915" w:rsidP="00C4691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За допущенное выборным должностным лицом администрации </w:t>
      </w:r>
      <w:r w:rsidR="00CF681E">
        <w:rPr>
          <w:rFonts w:ascii="Arial" w:hAnsi="Arial" w:cs="Arial"/>
        </w:rPr>
        <w:t>Большеключинского</w:t>
      </w:r>
      <w:r>
        <w:rPr>
          <w:rFonts w:ascii="Arial" w:hAnsi="Arial" w:cs="Arial"/>
        </w:rPr>
        <w:t xml:space="preserve"> сельсовета </w:t>
      </w:r>
      <w:proofErr w:type="spellStart"/>
      <w:r w:rsidR="00CF681E">
        <w:rPr>
          <w:rFonts w:ascii="Arial" w:hAnsi="Arial" w:cs="Arial"/>
        </w:rPr>
        <w:t>Штоль</w:t>
      </w:r>
      <w:proofErr w:type="spellEnd"/>
      <w:r>
        <w:rPr>
          <w:rFonts w:ascii="Arial" w:hAnsi="Arial" w:cs="Arial"/>
        </w:rPr>
        <w:t xml:space="preserve"> </w:t>
      </w:r>
      <w:r w:rsidR="00CF681E">
        <w:rPr>
          <w:rFonts w:ascii="Arial" w:hAnsi="Arial" w:cs="Arial"/>
        </w:rPr>
        <w:t>Т</w:t>
      </w:r>
      <w:r>
        <w:rPr>
          <w:rFonts w:ascii="Arial" w:hAnsi="Arial" w:cs="Arial"/>
        </w:rPr>
        <w:t>.</w:t>
      </w:r>
      <w:r w:rsidR="00CF681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., нарушение требований Федерального закона от 25 декабря 2008 г. № 273-ФЗ "О противодействии коррупции", выразившееся в представлении недостоверных сведений о доходах, расходах, об имуществе и обязательствах имущественного характера выборного должностного лица за период с 1 января 2021 года по 31 декабря 2021 года, учитывая характер недостоверности представленных сведений о доходах, расходах, об имуществе и обязательствах имущественного характера главе  </w:t>
      </w:r>
      <w:r w:rsidR="000617B8">
        <w:rPr>
          <w:rFonts w:ascii="Arial" w:hAnsi="Arial" w:cs="Arial"/>
        </w:rPr>
        <w:t>Большеключинс</w:t>
      </w:r>
      <w:r>
        <w:rPr>
          <w:rFonts w:ascii="Arial" w:hAnsi="Arial" w:cs="Arial"/>
        </w:rPr>
        <w:t>кого сельсовета   за период с 1 января 2021 года по 31 декабря 2021 года,</w:t>
      </w:r>
      <w:r w:rsidR="00061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 также непреднамеренность действий главы  </w:t>
      </w:r>
      <w:r w:rsidR="000617B8">
        <w:rPr>
          <w:rFonts w:ascii="Arial" w:hAnsi="Arial" w:cs="Arial"/>
        </w:rPr>
        <w:t>Большеключин</w:t>
      </w:r>
      <w:r>
        <w:rPr>
          <w:rFonts w:ascii="Arial" w:hAnsi="Arial" w:cs="Arial"/>
        </w:rPr>
        <w:t xml:space="preserve">ского  сельсовета, которые не образуют коррупционного поступка и отсутствия негативных последствий,  главе </w:t>
      </w:r>
      <w:r w:rsidR="000617B8">
        <w:rPr>
          <w:rFonts w:ascii="Arial" w:hAnsi="Arial" w:cs="Arial"/>
        </w:rPr>
        <w:t>Большеключин</w:t>
      </w:r>
      <w:r>
        <w:rPr>
          <w:rFonts w:ascii="Arial" w:hAnsi="Arial" w:cs="Arial"/>
        </w:rPr>
        <w:t xml:space="preserve">ского сельсовета </w:t>
      </w:r>
      <w:proofErr w:type="spellStart"/>
      <w:r w:rsidR="000617B8">
        <w:rPr>
          <w:rFonts w:ascii="Arial" w:hAnsi="Arial" w:cs="Arial"/>
        </w:rPr>
        <w:t>Штоль</w:t>
      </w:r>
      <w:proofErr w:type="spellEnd"/>
      <w:r>
        <w:rPr>
          <w:rFonts w:ascii="Arial" w:hAnsi="Arial" w:cs="Arial"/>
        </w:rPr>
        <w:t xml:space="preserve"> </w:t>
      </w:r>
      <w:r w:rsidR="000617B8">
        <w:rPr>
          <w:rFonts w:ascii="Arial" w:hAnsi="Arial" w:cs="Arial"/>
        </w:rPr>
        <w:t>Т</w:t>
      </w:r>
      <w:r>
        <w:rPr>
          <w:rFonts w:ascii="Arial" w:hAnsi="Arial" w:cs="Arial"/>
        </w:rPr>
        <w:t>.</w:t>
      </w:r>
      <w:r w:rsidR="000617B8">
        <w:rPr>
          <w:rFonts w:ascii="Arial" w:hAnsi="Arial" w:cs="Arial"/>
        </w:rPr>
        <w:t>В</w:t>
      </w:r>
      <w:r>
        <w:rPr>
          <w:rFonts w:ascii="Arial" w:hAnsi="Arial" w:cs="Arial"/>
        </w:rPr>
        <w:t>.  за допущенные нарушения, а также приняв во внимание протокол заседания комиссии</w:t>
      </w:r>
      <w:r w:rsidR="000617B8">
        <w:rPr>
          <w:rFonts w:ascii="Arial" w:hAnsi="Arial" w:cs="Arial"/>
        </w:rPr>
        <w:t xml:space="preserve">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="000617B8">
        <w:rPr>
          <w:rFonts w:ascii="Arial" w:hAnsi="Arial" w:cs="Arial"/>
        </w:rPr>
        <w:t>Большеключинском</w:t>
      </w:r>
      <w:proofErr w:type="spellEnd"/>
      <w:r w:rsidR="000617B8">
        <w:rPr>
          <w:rFonts w:ascii="Arial" w:hAnsi="Arial" w:cs="Arial"/>
        </w:rPr>
        <w:t xml:space="preserve"> сельсовете</w:t>
      </w:r>
      <w:r>
        <w:rPr>
          <w:rFonts w:ascii="Arial" w:hAnsi="Arial" w:cs="Arial"/>
        </w:rPr>
        <w:t xml:space="preserve"> от </w:t>
      </w:r>
      <w:r w:rsidR="000617B8">
        <w:rPr>
          <w:rFonts w:ascii="Arial" w:hAnsi="Arial" w:cs="Arial"/>
        </w:rPr>
        <w:t>30</w:t>
      </w:r>
      <w:r>
        <w:rPr>
          <w:rFonts w:ascii="Arial" w:hAnsi="Arial" w:cs="Arial"/>
        </w:rPr>
        <w:t>.11.2022</w:t>
      </w:r>
      <w:r w:rsidR="000617B8">
        <w:rPr>
          <w:rFonts w:ascii="Arial" w:hAnsi="Arial" w:cs="Arial"/>
        </w:rPr>
        <w:t>г.</w:t>
      </w:r>
      <w:r>
        <w:rPr>
          <w:rFonts w:ascii="Arial" w:hAnsi="Arial" w:cs="Arial"/>
        </w:rPr>
        <w:t>, полномочия главы не прекращать.</w:t>
      </w:r>
    </w:p>
    <w:p w14:paraId="22A57297" w14:textId="51E40721" w:rsidR="00C46915" w:rsidRDefault="00C46915" w:rsidP="00C4691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61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Вынести главе </w:t>
      </w:r>
      <w:r w:rsidR="000617B8">
        <w:rPr>
          <w:rFonts w:ascii="Arial" w:hAnsi="Arial" w:cs="Arial"/>
        </w:rPr>
        <w:t>Большеключин</w:t>
      </w:r>
      <w:r>
        <w:rPr>
          <w:rFonts w:ascii="Arial" w:hAnsi="Arial" w:cs="Arial"/>
        </w:rPr>
        <w:t>ского сельсовета предупреждение согласно ч.7.3-1.</w:t>
      </w:r>
      <w:r w:rsidR="003A67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ст.40 Федерального закона от 06.10.2003 №131 –ФЗ «Об общих принципах организации местного самоуправления в Российской Федерации</w:t>
      </w:r>
    </w:p>
    <w:p w14:paraId="4029BD35" w14:textId="05579A57" w:rsidR="00C46915" w:rsidRDefault="00C46915" w:rsidP="00C4691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Предупредить главу </w:t>
      </w:r>
      <w:r w:rsidR="003A6757">
        <w:rPr>
          <w:rFonts w:ascii="Arial" w:hAnsi="Arial" w:cs="Arial"/>
        </w:rPr>
        <w:t>Большеключин</w:t>
      </w:r>
      <w:r>
        <w:rPr>
          <w:rFonts w:ascii="Arial" w:hAnsi="Arial" w:cs="Arial"/>
        </w:rPr>
        <w:t xml:space="preserve">ского сельсовета </w:t>
      </w:r>
      <w:proofErr w:type="spellStart"/>
      <w:r w:rsidR="003A6757">
        <w:rPr>
          <w:rFonts w:ascii="Arial" w:hAnsi="Arial" w:cs="Arial"/>
        </w:rPr>
        <w:t>Штоль</w:t>
      </w:r>
      <w:proofErr w:type="spellEnd"/>
      <w:r w:rsidR="003A6757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.</w:t>
      </w:r>
      <w:r w:rsidR="003A675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. об обязательном соблюдении ограничений, запретов, исполнении обязанностей, предусмотренных Федеральным законом от 25.12.2008 № 273-ФЗ «О противодействии коррупции». </w:t>
      </w:r>
    </w:p>
    <w:p w14:paraId="1C4C767E" w14:textId="77777777" w:rsidR="00C46915" w:rsidRDefault="00C46915" w:rsidP="00C469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оставляю за собой. </w:t>
      </w:r>
    </w:p>
    <w:p w14:paraId="3C6A8A41" w14:textId="77777777" w:rsidR="00C46915" w:rsidRDefault="00C46915" w:rsidP="00C469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Решение вступает в силу со дня подписания. </w:t>
      </w:r>
    </w:p>
    <w:p w14:paraId="5E46A838" w14:textId="77777777" w:rsidR="00C46915" w:rsidRDefault="00C46915" w:rsidP="00C46915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7B0468E" w14:textId="77777777" w:rsidR="00C46915" w:rsidRDefault="00C46915" w:rsidP="00C46915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27F3B91" w14:textId="77777777" w:rsidR="00926105" w:rsidRDefault="00926105" w:rsidP="00926105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61CDF41" w14:textId="77777777" w:rsidR="00926105" w:rsidRDefault="00926105" w:rsidP="0092610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И.А. Иванов</w:t>
      </w:r>
    </w:p>
    <w:p w14:paraId="1CAD6F39" w14:textId="77777777" w:rsidR="00926105" w:rsidRDefault="00926105" w:rsidP="00926105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490906F" w14:textId="77777777" w:rsidR="00926105" w:rsidRDefault="00926105" w:rsidP="00926105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901CB09" w14:textId="77777777" w:rsidR="00926105" w:rsidRDefault="00926105" w:rsidP="0092610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Большеключинского сельсовета                                     Т.В. </w:t>
      </w:r>
      <w:proofErr w:type="spellStart"/>
      <w:r>
        <w:rPr>
          <w:rFonts w:ascii="Arial" w:hAnsi="Arial" w:cs="Arial"/>
          <w:sz w:val="24"/>
          <w:szCs w:val="24"/>
        </w:rPr>
        <w:t>Штоль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4D71ADE" w14:textId="77777777" w:rsidR="00926105" w:rsidRDefault="00926105" w:rsidP="00926105"/>
    <w:p w14:paraId="7C139703" w14:textId="77777777" w:rsidR="00AD51E8" w:rsidRDefault="00AD51E8"/>
    <w:sectPr w:rsidR="00AD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B1"/>
    <w:rsid w:val="000617B8"/>
    <w:rsid w:val="000772A5"/>
    <w:rsid w:val="003A6757"/>
    <w:rsid w:val="004E0BAE"/>
    <w:rsid w:val="00504D6B"/>
    <w:rsid w:val="00832C07"/>
    <w:rsid w:val="00842F2D"/>
    <w:rsid w:val="00926105"/>
    <w:rsid w:val="00957AB1"/>
    <w:rsid w:val="009F2EBA"/>
    <w:rsid w:val="00AD51E8"/>
    <w:rsid w:val="00C46915"/>
    <w:rsid w:val="00CA1AA3"/>
    <w:rsid w:val="00CF681E"/>
    <w:rsid w:val="00E25962"/>
    <w:rsid w:val="00E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6B5A"/>
  <w15:chartTrackingRefBased/>
  <w15:docId w15:val="{8A5AD7D2-12B8-47B7-85C9-C385D388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6105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261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6105"/>
    <w:pPr>
      <w:widowControl w:val="0"/>
      <w:shd w:val="clear" w:color="auto" w:fill="FFFFFF"/>
      <w:spacing w:line="238" w:lineRule="exact"/>
      <w:ind w:hanging="480"/>
    </w:pPr>
    <w:rPr>
      <w:sz w:val="26"/>
      <w:szCs w:val="26"/>
      <w:lang w:eastAsia="en-US"/>
    </w:rPr>
  </w:style>
  <w:style w:type="character" w:customStyle="1" w:styleId="210pt">
    <w:name w:val="Основной текст (2) + 10 pt"/>
    <w:basedOn w:val="2"/>
    <w:rsid w:val="0092610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Курсив"/>
    <w:basedOn w:val="2"/>
    <w:rsid w:val="009261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2022-12-02T01:28:00Z</dcterms:created>
  <dcterms:modified xsi:type="dcterms:W3CDTF">2022-12-06T04:22:00Z</dcterms:modified>
</cp:coreProperties>
</file>