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065E" w14:textId="77777777" w:rsidR="005B3E63" w:rsidRDefault="005B3E63" w:rsidP="005B3E63">
      <w:pPr>
        <w:jc w:val="center"/>
        <w:rPr>
          <w:rFonts w:ascii="Times New Roman" w:eastAsia="Times New Roman" w:hAnsi="Times New Roman"/>
          <w:b/>
          <w:color w:val="auto"/>
          <w:sz w:val="28"/>
          <w:szCs w:val="28"/>
        </w:rPr>
      </w:pPr>
      <w:r>
        <w:rPr>
          <w:rFonts w:ascii="Times New Roman" w:eastAsia="Times New Roman" w:hAnsi="Times New Roman"/>
          <w:b/>
          <w:sz w:val="28"/>
          <w:szCs w:val="28"/>
        </w:rPr>
        <w:t>РОССИЙСКАЯ ФЕДЕРАЦИЯ</w:t>
      </w:r>
      <w:r>
        <w:rPr>
          <w:rFonts w:ascii="Times New Roman" w:eastAsia="Times New Roman" w:hAnsi="Times New Roman"/>
          <w:b/>
          <w:sz w:val="28"/>
          <w:szCs w:val="28"/>
        </w:rPr>
        <w:br/>
        <w:t>КРАСНОЯРСКИЙ КРАЙ РЫБИНСКИЙ РАЙОН</w:t>
      </w:r>
      <w:r>
        <w:rPr>
          <w:rFonts w:ascii="Times New Roman" w:eastAsia="Times New Roman" w:hAnsi="Times New Roman"/>
          <w:b/>
          <w:sz w:val="28"/>
          <w:szCs w:val="28"/>
        </w:rPr>
        <w:br/>
        <w:t>ГЛАВА АДМИНИСТРАЦИИ БОЛЬШЕКЛЮЧИНСКОГО СЕЛЬСОВЕТА</w:t>
      </w:r>
    </w:p>
    <w:p w14:paraId="2FEE0749" w14:textId="77777777" w:rsidR="005B3E63" w:rsidRDefault="005B3E63" w:rsidP="005B3E63">
      <w:pPr>
        <w:jc w:val="center"/>
        <w:rPr>
          <w:rFonts w:ascii="Times New Roman" w:eastAsia="Times New Roman" w:hAnsi="Times New Roman"/>
          <w:b/>
          <w:sz w:val="28"/>
          <w:szCs w:val="28"/>
        </w:rPr>
      </w:pPr>
    </w:p>
    <w:p w14:paraId="599A4BC4" w14:textId="5D98BE84" w:rsidR="005B3E63" w:rsidRDefault="00DF6867" w:rsidP="005B3E63">
      <w:pPr>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14:paraId="0F598CA7" w14:textId="77777777" w:rsidR="005B3E63" w:rsidRDefault="005B3E63" w:rsidP="005B3E63">
      <w:pPr>
        <w:rPr>
          <w:rFonts w:ascii="Times New Roman" w:eastAsia="Times New Roman" w:hAnsi="Times New Roman"/>
          <w:sz w:val="28"/>
          <w:szCs w:val="28"/>
        </w:rPr>
      </w:pPr>
    </w:p>
    <w:p w14:paraId="79758C1A" w14:textId="7AEA3ECC" w:rsidR="005B3E63" w:rsidRDefault="005A3D67" w:rsidP="005B3E63">
      <w:pPr>
        <w:rPr>
          <w:rFonts w:ascii="Times New Roman" w:eastAsia="Times New Roman" w:hAnsi="Times New Roman"/>
          <w:sz w:val="28"/>
          <w:szCs w:val="28"/>
        </w:rPr>
      </w:pPr>
      <w:r>
        <w:rPr>
          <w:rFonts w:ascii="Times New Roman" w:eastAsia="Times New Roman" w:hAnsi="Times New Roman"/>
          <w:sz w:val="28"/>
          <w:szCs w:val="28"/>
        </w:rPr>
        <w:t>27</w:t>
      </w:r>
      <w:r w:rsidR="005B3E63">
        <w:rPr>
          <w:rFonts w:ascii="Times New Roman" w:eastAsia="Times New Roman" w:hAnsi="Times New Roman"/>
          <w:sz w:val="28"/>
          <w:szCs w:val="28"/>
        </w:rPr>
        <w:t>.0</w:t>
      </w:r>
      <w:r>
        <w:rPr>
          <w:rFonts w:ascii="Times New Roman" w:eastAsia="Times New Roman" w:hAnsi="Times New Roman"/>
          <w:sz w:val="28"/>
          <w:szCs w:val="28"/>
        </w:rPr>
        <w:t>1</w:t>
      </w:r>
      <w:r w:rsidR="005B3E63">
        <w:rPr>
          <w:rFonts w:ascii="Times New Roman" w:eastAsia="Times New Roman" w:hAnsi="Times New Roman"/>
          <w:sz w:val="28"/>
          <w:szCs w:val="28"/>
        </w:rPr>
        <w:t xml:space="preserve">.2023 г.                              с. Большие Ключи                               </w:t>
      </w:r>
      <w:r w:rsidR="00910D04">
        <w:rPr>
          <w:rFonts w:ascii="Times New Roman" w:eastAsia="Times New Roman" w:hAnsi="Times New Roman"/>
          <w:sz w:val="28"/>
          <w:szCs w:val="28"/>
        </w:rPr>
        <w:t xml:space="preserve"> </w:t>
      </w:r>
      <w:r w:rsidR="00DF6867">
        <w:rPr>
          <w:rFonts w:ascii="Times New Roman" w:eastAsia="Times New Roman" w:hAnsi="Times New Roman"/>
          <w:sz w:val="28"/>
          <w:szCs w:val="28"/>
        </w:rPr>
        <w:t xml:space="preserve">    </w:t>
      </w:r>
      <w:r w:rsidR="00910D0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5B3E63">
        <w:rPr>
          <w:rFonts w:ascii="Times New Roman" w:eastAsia="Times New Roman" w:hAnsi="Times New Roman"/>
          <w:sz w:val="28"/>
          <w:szCs w:val="28"/>
        </w:rPr>
        <w:t xml:space="preserve">№ </w:t>
      </w:r>
      <w:r>
        <w:rPr>
          <w:rFonts w:ascii="Times New Roman" w:eastAsia="Times New Roman" w:hAnsi="Times New Roman"/>
          <w:sz w:val="28"/>
          <w:szCs w:val="28"/>
        </w:rPr>
        <w:t>4</w:t>
      </w:r>
      <w:r w:rsidR="00DF6867">
        <w:rPr>
          <w:rFonts w:ascii="Times New Roman" w:eastAsia="Times New Roman" w:hAnsi="Times New Roman"/>
          <w:sz w:val="28"/>
          <w:szCs w:val="28"/>
        </w:rPr>
        <w:t>-п</w:t>
      </w:r>
      <w:r w:rsidR="005B3E63">
        <w:rPr>
          <w:rFonts w:ascii="Times New Roman" w:eastAsia="Times New Roman" w:hAnsi="Times New Roman"/>
          <w:sz w:val="28"/>
          <w:szCs w:val="28"/>
        </w:rPr>
        <w:t xml:space="preserve">  </w:t>
      </w:r>
    </w:p>
    <w:p w14:paraId="2D8CAC72" w14:textId="77777777" w:rsidR="005B3E63" w:rsidRDefault="005B3E63" w:rsidP="005B3E63">
      <w:pPr>
        <w:autoSpaceDE w:val="0"/>
        <w:autoSpaceDN w:val="0"/>
        <w:adjustRightInd w:val="0"/>
        <w:jc w:val="both"/>
        <w:rPr>
          <w:rFonts w:ascii="Times New Roman" w:eastAsia="Times New Roman" w:hAnsi="Times New Roman"/>
          <w:sz w:val="28"/>
          <w:szCs w:val="28"/>
        </w:rPr>
      </w:pPr>
    </w:p>
    <w:p w14:paraId="377E7910" w14:textId="511A5873" w:rsidR="001359D0" w:rsidRDefault="00DA3795">
      <w:pPr>
        <w:pStyle w:val="1"/>
        <w:spacing w:after="300"/>
        <w:ind w:firstLine="0"/>
        <w:jc w:val="both"/>
      </w:pPr>
      <w:r>
        <w:t xml:space="preserve">Об утверждении Порядка сообщения муниципальным служащим </w:t>
      </w:r>
      <w:r w:rsidR="005B3E63">
        <w:t>Большеключинского сельсовета</w:t>
      </w:r>
      <w:r>
        <w:t xml:space="preserve"> о прекращении гражданства Российской Федерации, о приобретении гражданства (подданства) иностранного государства</w:t>
      </w:r>
    </w:p>
    <w:p w14:paraId="11D1B45A" w14:textId="345CA223" w:rsidR="005B3E63" w:rsidRDefault="00DA3795" w:rsidP="008B6E1F">
      <w:pPr>
        <w:pStyle w:val="1"/>
        <w:ind w:firstLine="760"/>
        <w:jc w:val="both"/>
      </w:pPr>
      <w: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руководствуясь стать</w:t>
      </w:r>
      <w:r w:rsidR="008B6E1F">
        <w:t>ями 7,14</w:t>
      </w:r>
      <w:r>
        <w:t xml:space="preserve"> Устава </w:t>
      </w:r>
      <w:r w:rsidR="005B3E63">
        <w:t xml:space="preserve">Большеключинского сельсовета, </w:t>
      </w:r>
      <w:r w:rsidR="008B6E1F" w:rsidRPr="008B6E1F">
        <w:rPr>
          <w:b/>
          <w:bCs/>
        </w:rPr>
        <w:t>ПОСТАНОВЛЯЮ</w:t>
      </w:r>
      <w:r w:rsidRPr="008B6E1F">
        <w:rPr>
          <w:b/>
          <w:bCs/>
        </w:rPr>
        <w:t>:</w:t>
      </w:r>
    </w:p>
    <w:p w14:paraId="1A042822" w14:textId="77777777" w:rsidR="008B6E1F" w:rsidRDefault="008B6E1F" w:rsidP="008B6E1F">
      <w:pPr>
        <w:pStyle w:val="1"/>
        <w:ind w:firstLine="760"/>
        <w:jc w:val="both"/>
      </w:pPr>
    </w:p>
    <w:p w14:paraId="622E9A1C" w14:textId="0A28C3AB" w:rsidR="001359D0" w:rsidRDefault="00DA3795">
      <w:pPr>
        <w:pStyle w:val="1"/>
        <w:numPr>
          <w:ilvl w:val="0"/>
          <w:numId w:val="1"/>
        </w:numPr>
        <w:tabs>
          <w:tab w:val="left" w:pos="1390"/>
        </w:tabs>
        <w:spacing w:after="60"/>
        <w:ind w:firstLine="760"/>
        <w:jc w:val="both"/>
      </w:pPr>
      <w:bookmarkStart w:id="0" w:name="bookmark0"/>
      <w:bookmarkEnd w:id="0"/>
      <w:r>
        <w:t xml:space="preserve">Утвердить Порядок сообщения муниципальным служащим </w:t>
      </w:r>
      <w:r w:rsidR="005B3E63">
        <w:t>Большеключинского сельсовета</w:t>
      </w:r>
      <w:r>
        <w:t xml:space="preserve"> о прекращении гражданства Российской Федерации, о приобретении гражданства (подданства) иностранного государства согласно Приложению 1 к </w:t>
      </w:r>
      <w:r w:rsidR="008B6E1F">
        <w:t>постановлению</w:t>
      </w:r>
      <w:r>
        <w:t>.</w:t>
      </w:r>
    </w:p>
    <w:p w14:paraId="30DB0894" w14:textId="19FB0528" w:rsidR="001359D0" w:rsidRDefault="00DA3795">
      <w:pPr>
        <w:pStyle w:val="1"/>
        <w:numPr>
          <w:ilvl w:val="0"/>
          <w:numId w:val="1"/>
        </w:numPr>
        <w:tabs>
          <w:tab w:val="left" w:pos="1390"/>
        </w:tabs>
        <w:ind w:firstLine="760"/>
        <w:jc w:val="both"/>
      </w:pPr>
      <w:bookmarkStart w:id="1" w:name="bookmark1"/>
      <w:bookmarkEnd w:id="1"/>
      <w:r>
        <w:t xml:space="preserve">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w:t>
      </w:r>
      <w:r w:rsidR="008B6E1F">
        <w:t>постановлению</w:t>
      </w:r>
      <w:r>
        <w:t>.</w:t>
      </w:r>
    </w:p>
    <w:p w14:paraId="2442DD0B" w14:textId="1DD5F751" w:rsidR="002F7088" w:rsidRPr="002F7088" w:rsidRDefault="002F7088" w:rsidP="002F7088">
      <w:pPr>
        <w:pStyle w:val="a6"/>
        <w:numPr>
          <w:ilvl w:val="0"/>
          <w:numId w:val="1"/>
        </w:numPr>
        <w:jc w:val="both"/>
        <w:rPr>
          <w:rFonts w:ascii="Times New Roman" w:hAnsi="Times New Roman" w:cs="Times New Roman"/>
          <w:sz w:val="28"/>
          <w:szCs w:val="28"/>
        </w:rPr>
      </w:pPr>
      <w:bookmarkStart w:id="2" w:name="bookmark2"/>
      <w:bookmarkStart w:id="3" w:name="bookmark3"/>
      <w:bookmarkEnd w:id="2"/>
      <w:bookmarkEnd w:id="3"/>
      <w:r w:rsidRPr="002F7088">
        <w:rPr>
          <w:rFonts w:ascii="Times New Roman" w:hAnsi="Times New Roman" w:cs="Times New Roman"/>
          <w:sz w:val="28"/>
          <w:szCs w:val="28"/>
        </w:rPr>
        <w:t xml:space="preserve">Контроль за исполнением </w:t>
      </w:r>
      <w:r w:rsidR="009F6681">
        <w:rPr>
          <w:rFonts w:ascii="Times New Roman" w:hAnsi="Times New Roman" w:cs="Times New Roman"/>
          <w:sz w:val="28"/>
          <w:szCs w:val="28"/>
        </w:rPr>
        <w:t xml:space="preserve">настоящего </w:t>
      </w:r>
      <w:r w:rsidR="008B6E1F">
        <w:rPr>
          <w:rFonts w:ascii="Times New Roman" w:hAnsi="Times New Roman" w:cs="Times New Roman"/>
          <w:sz w:val="28"/>
          <w:szCs w:val="28"/>
        </w:rPr>
        <w:t>постановления</w:t>
      </w:r>
      <w:r w:rsidRPr="002F7088">
        <w:rPr>
          <w:rFonts w:ascii="Times New Roman" w:hAnsi="Times New Roman" w:cs="Times New Roman"/>
          <w:sz w:val="28"/>
          <w:szCs w:val="28"/>
        </w:rPr>
        <w:t xml:space="preserve"> </w:t>
      </w:r>
      <w:r w:rsidR="008B6E1F">
        <w:rPr>
          <w:rFonts w:ascii="Times New Roman" w:hAnsi="Times New Roman" w:cs="Times New Roman"/>
          <w:sz w:val="28"/>
          <w:szCs w:val="28"/>
        </w:rPr>
        <w:t>оставляю за собой.</w:t>
      </w:r>
    </w:p>
    <w:p w14:paraId="595ECC14" w14:textId="69264D43" w:rsidR="00097DB0" w:rsidRDefault="009F6681" w:rsidP="00097DB0">
      <w:pPr>
        <w:pStyle w:val="1"/>
        <w:numPr>
          <w:ilvl w:val="0"/>
          <w:numId w:val="1"/>
        </w:numPr>
        <w:tabs>
          <w:tab w:val="left" w:pos="1066"/>
        </w:tabs>
        <w:spacing w:after="360"/>
        <w:ind w:firstLine="760"/>
        <w:jc w:val="both"/>
      </w:pPr>
      <w:r>
        <w:t>Постановление</w:t>
      </w:r>
      <w:r w:rsidR="00DA3795">
        <w:t xml:space="preserve"> вступает в силу </w:t>
      </w:r>
      <w:r w:rsidR="005B3E63">
        <w:t>после его официального опубликовании в газете «Веси села».</w:t>
      </w:r>
    </w:p>
    <w:p w14:paraId="7D6EEE1C" w14:textId="77777777" w:rsidR="009F6681" w:rsidRDefault="009F6681" w:rsidP="009F6681">
      <w:pPr>
        <w:pStyle w:val="1"/>
        <w:tabs>
          <w:tab w:val="left" w:pos="1066"/>
        </w:tabs>
        <w:spacing w:after="360"/>
        <w:ind w:left="760" w:firstLine="0"/>
        <w:jc w:val="both"/>
      </w:pPr>
    </w:p>
    <w:p w14:paraId="56B4AD68" w14:textId="539B1605" w:rsidR="00097DB0" w:rsidRDefault="00097DB0">
      <w:pPr>
        <w:pStyle w:val="1"/>
        <w:spacing w:after="300"/>
        <w:ind w:firstLine="0"/>
      </w:pPr>
      <w:r>
        <w:t xml:space="preserve">Глава Большеключинского сельсовета                                              Т.В. </w:t>
      </w:r>
      <w:proofErr w:type="spellStart"/>
      <w:r>
        <w:t>Штоль</w:t>
      </w:r>
      <w:proofErr w:type="spellEnd"/>
    </w:p>
    <w:p w14:paraId="40A941E6" w14:textId="3851E507" w:rsidR="00097DB0" w:rsidRDefault="00097DB0">
      <w:pPr>
        <w:pStyle w:val="1"/>
        <w:spacing w:after="300"/>
        <w:ind w:firstLine="0"/>
      </w:pPr>
    </w:p>
    <w:p w14:paraId="223DB043" w14:textId="47D1BFB2" w:rsidR="00DF6867" w:rsidRDefault="00DF6867" w:rsidP="00DF6867">
      <w:pPr>
        <w:widowControl/>
        <w:suppressAutoHyphens/>
        <w:jc w:val="both"/>
        <w:rPr>
          <w:rFonts w:ascii="Arial" w:eastAsia="Times New Roman" w:hAnsi="Arial" w:cs="Arial"/>
          <w:lang w:eastAsia="zh-CN" w:bidi="ar-SA"/>
        </w:rPr>
      </w:pPr>
    </w:p>
    <w:p w14:paraId="54B3DF29" w14:textId="13851D63" w:rsidR="00DF6867" w:rsidRDefault="00DF6867" w:rsidP="00DF6867">
      <w:pPr>
        <w:widowControl/>
        <w:suppressAutoHyphens/>
        <w:jc w:val="both"/>
        <w:rPr>
          <w:rFonts w:ascii="Arial" w:eastAsia="Times New Roman" w:hAnsi="Arial" w:cs="Arial"/>
          <w:lang w:eastAsia="zh-CN" w:bidi="ar-SA"/>
        </w:rPr>
      </w:pPr>
    </w:p>
    <w:p w14:paraId="74C50B3F" w14:textId="60C4E404" w:rsidR="00DF6867" w:rsidRDefault="00DF6867" w:rsidP="00DF6867">
      <w:pPr>
        <w:widowControl/>
        <w:suppressAutoHyphens/>
        <w:jc w:val="both"/>
        <w:rPr>
          <w:rFonts w:ascii="Arial" w:eastAsia="Times New Roman" w:hAnsi="Arial" w:cs="Arial"/>
          <w:lang w:eastAsia="zh-CN" w:bidi="ar-SA"/>
        </w:rPr>
      </w:pPr>
    </w:p>
    <w:p w14:paraId="7C6C5C58" w14:textId="641F9593" w:rsidR="008B6E1F" w:rsidRDefault="008B6E1F" w:rsidP="00DF6867">
      <w:pPr>
        <w:widowControl/>
        <w:suppressAutoHyphens/>
        <w:jc w:val="both"/>
        <w:rPr>
          <w:rFonts w:ascii="Arial" w:eastAsia="Times New Roman" w:hAnsi="Arial" w:cs="Arial"/>
          <w:lang w:eastAsia="zh-CN" w:bidi="ar-SA"/>
        </w:rPr>
      </w:pPr>
    </w:p>
    <w:p w14:paraId="2ABA211D" w14:textId="419520EA" w:rsidR="008B6E1F" w:rsidRDefault="008B6E1F" w:rsidP="00DF6867">
      <w:pPr>
        <w:widowControl/>
        <w:suppressAutoHyphens/>
        <w:jc w:val="both"/>
        <w:rPr>
          <w:rFonts w:ascii="Arial" w:eastAsia="Times New Roman" w:hAnsi="Arial" w:cs="Arial"/>
          <w:lang w:eastAsia="zh-CN" w:bidi="ar-SA"/>
        </w:rPr>
      </w:pPr>
    </w:p>
    <w:p w14:paraId="111C8083" w14:textId="0D7ACA5B" w:rsidR="008B6E1F" w:rsidRDefault="008B6E1F" w:rsidP="00DF6867">
      <w:pPr>
        <w:widowControl/>
        <w:suppressAutoHyphens/>
        <w:jc w:val="both"/>
        <w:rPr>
          <w:rFonts w:ascii="Arial" w:eastAsia="Times New Roman" w:hAnsi="Arial" w:cs="Arial"/>
          <w:lang w:eastAsia="zh-CN" w:bidi="ar-SA"/>
        </w:rPr>
      </w:pPr>
    </w:p>
    <w:p w14:paraId="3AB1B158" w14:textId="77777777" w:rsidR="008B6E1F" w:rsidRPr="00DF6867" w:rsidRDefault="008B6E1F" w:rsidP="00DF6867">
      <w:pPr>
        <w:widowControl/>
        <w:suppressAutoHyphens/>
        <w:jc w:val="both"/>
        <w:rPr>
          <w:rFonts w:ascii="Arial" w:eastAsia="Times New Roman" w:hAnsi="Arial" w:cs="Arial"/>
          <w:lang w:eastAsia="zh-CN" w:bidi="ar-SA"/>
        </w:rPr>
      </w:pPr>
    </w:p>
    <w:p w14:paraId="339FB47C" w14:textId="77777777" w:rsidR="00DF6867" w:rsidRPr="00DF6867" w:rsidRDefault="00DF6867" w:rsidP="00DF6867">
      <w:pPr>
        <w:widowControl/>
        <w:suppressAutoHyphens/>
        <w:ind w:firstLine="709"/>
        <w:jc w:val="both"/>
        <w:rPr>
          <w:rFonts w:ascii="Arial" w:eastAsia="Times New Roman" w:hAnsi="Arial" w:cs="Arial"/>
          <w:lang w:eastAsia="zh-CN" w:bidi="ar-SA"/>
        </w:rPr>
      </w:pPr>
    </w:p>
    <w:p w14:paraId="10DBD117" w14:textId="77777777" w:rsidR="00DF6867" w:rsidRPr="00DF6867" w:rsidRDefault="00DF6867" w:rsidP="00DF6867">
      <w:pPr>
        <w:widowControl/>
        <w:suppressAutoHyphens/>
        <w:ind w:left="5102"/>
        <w:rPr>
          <w:rFonts w:ascii="Times New Roman" w:eastAsia="Wingdings"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Приложение № 1</w:t>
      </w:r>
    </w:p>
    <w:p w14:paraId="5BF1233D" w14:textId="77777777" w:rsidR="00DF6867" w:rsidRPr="00DF6867" w:rsidRDefault="00DF6867" w:rsidP="00DF6867">
      <w:pPr>
        <w:widowControl/>
        <w:spacing w:line="252" w:lineRule="auto"/>
        <w:ind w:left="5102"/>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к постановлению администрации</w:t>
      </w:r>
    </w:p>
    <w:p w14:paraId="4CE1CABA" w14:textId="0F851806" w:rsidR="00DF6867" w:rsidRPr="00DF6867" w:rsidRDefault="00F462DC" w:rsidP="00DF6867">
      <w:pPr>
        <w:widowControl/>
        <w:spacing w:line="252" w:lineRule="auto"/>
        <w:ind w:left="5102"/>
        <w:rPr>
          <w:rFonts w:ascii="Times New Roman" w:eastAsia="Wingdings" w:hAnsi="Times New Roman" w:cs="Times New Roman"/>
          <w:sz w:val="28"/>
          <w:szCs w:val="28"/>
          <w:lang w:eastAsia="zh-CN" w:bidi="ar-SA"/>
        </w:rPr>
      </w:pPr>
      <w:bookmarkStart w:id="4" w:name="_Hlk125374408"/>
      <w:r>
        <w:rPr>
          <w:rFonts w:ascii="Times New Roman" w:eastAsia="Wingdings" w:hAnsi="Times New Roman" w:cs="Times New Roman"/>
          <w:sz w:val="28"/>
          <w:szCs w:val="28"/>
          <w:lang w:eastAsia="zh-CN" w:bidi="ar-SA"/>
        </w:rPr>
        <w:t>Большеключин</w:t>
      </w:r>
      <w:r w:rsidR="00DF6867" w:rsidRPr="00DF6867">
        <w:rPr>
          <w:rFonts w:ascii="Times New Roman" w:eastAsia="Wingdings" w:hAnsi="Times New Roman" w:cs="Times New Roman"/>
          <w:sz w:val="28"/>
          <w:szCs w:val="28"/>
          <w:lang w:eastAsia="zh-CN" w:bidi="ar-SA"/>
        </w:rPr>
        <w:t xml:space="preserve">ского </w:t>
      </w:r>
      <w:bookmarkEnd w:id="4"/>
      <w:r w:rsidR="00DF6867" w:rsidRPr="00DF6867">
        <w:rPr>
          <w:rFonts w:ascii="Times New Roman" w:eastAsia="Wingdings" w:hAnsi="Times New Roman" w:cs="Times New Roman"/>
          <w:sz w:val="28"/>
          <w:szCs w:val="28"/>
          <w:lang w:eastAsia="zh-CN" w:bidi="ar-SA"/>
        </w:rPr>
        <w:t>сельсовета</w:t>
      </w:r>
    </w:p>
    <w:p w14:paraId="0D2B2D2C" w14:textId="6893CF5A" w:rsidR="00DF6867" w:rsidRPr="00DF6867" w:rsidRDefault="00DF6867" w:rsidP="00DF6867">
      <w:pPr>
        <w:widowControl/>
        <w:ind w:left="5102"/>
        <w:rPr>
          <w:rFonts w:ascii="Times New Roman" w:eastAsia="Times New Roman"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 xml:space="preserve">от </w:t>
      </w:r>
      <w:r w:rsidR="005A3D67">
        <w:rPr>
          <w:rFonts w:ascii="Times New Roman" w:eastAsia="Wingdings" w:hAnsi="Times New Roman" w:cs="Times New Roman"/>
          <w:sz w:val="28"/>
          <w:szCs w:val="28"/>
          <w:lang w:eastAsia="zh-CN" w:bidi="ar-SA"/>
        </w:rPr>
        <w:t>27</w:t>
      </w:r>
      <w:r w:rsidRPr="00DF6867">
        <w:rPr>
          <w:rFonts w:ascii="Times New Roman" w:eastAsia="Wingdings" w:hAnsi="Times New Roman" w:cs="Times New Roman"/>
          <w:sz w:val="28"/>
          <w:szCs w:val="28"/>
          <w:lang w:eastAsia="zh-CN" w:bidi="ar-SA"/>
        </w:rPr>
        <w:t>.0</w:t>
      </w:r>
      <w:r w:rsidR="005A3D67">
        <w:rPr>
          <w:rFonts w:ascii="Times New Roman" w:eastAsia="Wingdings" w:hAnsi="Times New Roman" w:cs="Times New Roman"/>
          <w:sz w:val="28"/>
          <w:szCs w:val="28"/>
          <w:lang w:eastAsia="zh-CN" w:bidi="ar-SA"/>
        </w:rPr>
        <w:t>1</w:t>
      </w:r>
      <w:r w:rsidRPr="00DF6867">
        <w:rPr>
          <w:rFonts w:ascii="Times New Roman" w:eastAsia="Wingdings" w:hAnsi="Times New Roman" w:cs="Times New Roman"/>
          <w:sz w:val="28"/>
          <w:szCs w:val="28"/>
          <w:lang w:eastAsia="zh-CN" w:bidi="ar-SA"/>
        </w:rPr>
        <w:t xml:space="preserve">.2023 № </w:t>
      </w:r>
      <w:r w:rsidR="005A3D67">
        <w:rPr>
          <w:rFonts w:ascii="Times New Roman" w:eastAsia="Wingdings" w:hAnsi="Times New Roman" w:cs="Times New Roman"/>
          <w:sz w:val="28"/>
          <w:szCs w:val="28"/>
          <w:lang w:eastAsia="zh-CN" w:bidi="ar-SA"/>
        </w:rPr>
        <w:t>4</w:t>
      </w:r>
      <w:r w:rsidRPr="00DF6867">
        <w:rPr>
          <w:rFonts w:ascii="Times New Roman" w:eastAsia="Wingdings" w:hAnsi="Times New Roman" w:cs="Times New Roman"/>
          <w:sz w:val="28"/>
          <w:szCs w:val="28"/>
          <w:lang w:eastAsia="zh-CN" w:bidi="ar-SA"/>
        </w:rPr>
        <w:t>-п</w:t>
      </w:r>
    </w:p>
    <w:p w14:paraId="4C709E2A" w14:textId="77777777" w:rsidR="00DF6867" w:rsidRPr="00DF6867" w:rsidRDefault="00DF6867" w:rsidP="00DF6867">
      <w:pPr>
        <w:widowControl/>
        <w:ind w:left="5102"/>
        <w:rPr>
          <w:rFonts w:ascii="Times New Roman" w:eastAsia="Times New Roman" w:hAnsi="Times New Roman" w:cs="Times New Roman"/>
          <w:sz w:val="28"/>
          <w:szCs w:val="28"/>
          <w:lang w:eastAsia="zh-CN" w:bidi="ar-SA"/>
        </w:rPr>
      </w:pPr>
    </w:p>
    <w:p w14:paraId="17709F68" w14:textId="77777777" w:rsidR="00DF6867" w:rsidRPr="00DF6867" w:rsidRDefault="00DF6867" w:rsidP="00DF6867">
      <w:pPr>
        <w:widowControl/>
        <w:ind w:left="5102"/>
        <w:rPr>
          <w:rFonts w:ascii="Times New Roman" w:eastAsia="Times New Roman" w:hAnsi="Times New Roman" w:cs="Times New Roman"/>
          <w:sz w:val="28"/>
          <w:szCs w:val="28"/>
          <w:lang w:eastAsia="zh-CN" w:bidi="ar-SA"/>
        </w:rPr>
      </w:pPr>
    </w:p>
    <w:p w14:paraId="56A00CB5" w14:textId="77777777" w:rsidR="00DF6867" w:rsidRPr="00DF6867" w:rsidRDefault="00DF6867" w:rsidP="00DF6867">
      <w:pPr>
        <w:widowControl/>
        <w:suppressAutoHyphens/>
        <w:ind w:firstLine="709"/>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ПОРЯДОК</w:t>
      </w:r>
    </w:p>
    <w:p w14:paraId="551450DF" w14:textId="7E40E79A" w:rsidR="00DF6867" w:rsidRPr="00DF6867" w:rsidRDefault="00DF6867" w:rsidP="00DF6867">
      <w:pPr>
        <w:widowControl/>
        <w:suppressAutoHyphens/>
        <w:ind w:firstLine="709"/>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сообщения муниципальным служащим администрации </w:t>
      </w:r>
      <w:r w:rsidR="00F462DC">
        <w:rPr>
          <w:rFonts w:ascii="Times New Roman" w:eastAsia="Wingdings" w:hAnsi="Times New Roman" w:cs="Times New Roman"/>
          <w:sz w:val="28"/>
          <w:szCs w:val="28"/>
          <w:lang w:eastAsia="zh-CN" w:bidi="ar-SA"/>
        </w:rPr>
        <w:t>Большеключин</w:t>
      </w:r>
      <w:r w:rsidR="00F462DC"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 о прекращении гражданства Российской Федерации, о приобретении гражданства (подданства) иностранного государства</w:t>
      </w:r>
    </w:p>
    <w:p w14:paraId="076F620B" w14:textId="77777777" w:rsidR="00DF6867" w:rsidRPr="00DF6867" w:rsidRDefault="00DF6867" w:rsidP="00DF6867">
      <w:pPr>
        <w:widowControl/>
        <w:suppressAutoHyphens/>
        <w:ind w:firstLine="709"/>
        <w:jc w:val="center"/>
        <w:rPr>
          <w:rFonts w:ascii="Times New Roman" w:eastAsia="Times New Roman" w:hAnsi="Times New Roman" w:cs="Times New Roman"/>
          <w:sz w:val="28"/>
          <w:szCs w:val="28"/>
          <w:lang w:eastAsia="zh-CN" w:bidi="ar-SA"/>
        </w:rPr>
      </w:pPr>
    </w:p>
    <w:p w14:paraId="5710EA1B" w14:textId="0244A474"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F462DC">
        <w:rPr>
          <w:rFonts w:ascii="Times New Roman" w:eastAsia="Wingdings" w:hAnsi="Times New Roman" w:cs="Times New Roman"/>
          <w:sz w:val="28"/>
          <w:szCs w:val="28"/>
          <w:lang w:eastAsia="zh-CN" w:bidi="ar-SA"/>
        </w:rPr>
        <w:t>Большеключин</w:t>
      </w:r>
      <w:r w:rsidR="00F462DC"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 (далее муниципальный служащий) работодателю, в лице главы </w:t>
      </w:r>
      <w:r w:rsidR="00F462DC">
        <w:rPr>
          <w:rFonts w:ascii="Times New Roman" w:eastAsia="Wingdings" w:hAnsi="Times New Roman" w:cs="Times New Roman"/>
          <w:sz w:val="28"/>
          <w:szCs w:val="28"/>
          <w:lang w:eastAsia="zh-CN" w:bidi="ar-SA"/>
        </w:rPr>
        <w:t>Большеключин</w:t>
      </w:r>
      <w:r w:rsidR="00F462DC"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w:t>
      </w:r>
    </w:p>
    <w:p w14:paraId="3EF1EACC"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1)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61C9578B"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о приобретении гражданства).</w:t>
      </w:r>
    </w:p>
    <w:p w14:paraId="04305B9F"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4E379A5C"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6298CB8" w14:textId="01E9CFE2" w:rsidR="00DF6867" w:rsidRPr="00DF6867" w:rsidRDefault="00DF6867" w:rsidP="00DF6867">
      <w:pPr>
        <w:widowControl/>
        <w:suppressAutoHyphens/>
        <w:snapToGrid w:val="0"/>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w:t>
      </w:r>
      <w:r w:rsidRPr="00D9577D">
        <w:rPr>
          <w:rFonts w:ascii="Times New Roman" w:eastAsia="Times New Roman" w:hAnsi="Times New Roman" w:cs="Times New Roman"/>
          <w:noProof/>
          <w:sz w:val="28"/>
          <w:szCs w:val="28"/>
          <w:lang w:bidi="ar-SA"/>
        </w:rPr>
        <w:drawing>
          <wp:inline distT="0" distB="0" distL="0" distR="0" wp14:anchorId="66E7DAA5" wp14:editId="73A0FBD3">
            <wp:extent cx="15240" cy="152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solidFill>
                      <a:srgbClr val="FFFFFF"/>
                    </a:solidFill>
                    <a:ln>
                      <a:noFill/>
                    </a:ln>
                  </pic:spPr>
                </pic:pic>
              </a:graphicData>
            </a:graphic>
          </wp:inline>
        </w:drawing>
      </w:r>
      <w:r w:rsidRPr="00DF6867">
        <w:rPr>
          <w:rFonts w:ascii="Times New Roman" w:eastAsia="Times New Roman" w:hAnsi="Times New Roman" w:cs="Times New Roman"/>
          <w:sz w:val="28"/>
          <w:szCs w:val="28"/>
          <w:lang w:eastAsia="zh-CN" w:bidi="ar-SA"/>
        </w:rPr>
        <w:t xml:space="preserve"> нетрудоспособности, сообщение представителю нанимателя (работодателю) направляется посредством факсимильной, электронной или иной связи с </w:t>
      </w:r>
      <w:r w:rsidRPr="00DF6867">
        <w:rPr>
          <w:rFonts w:ascii="Times New Roman" w:eastAsia="Times New Roman" w:hAnsi="Times New Roman" w:cs="Times New Roman"/>
          <w:sz w:val="28"/>
          <w:szCs w:val="28"/>
          <w:lang w:eastAsia="zh-CN" w:bidi="ar-SA"/>
        </w:rPr>
        <w:lastRenderedPageBreak/>
        <w:t>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43084BC1" w14:textId="77777777" w:rsidR="00DF6867" w:rsidRPr="00DF6867" w:rsidRDefault="00DF6867" w:rsidP="00DF6867">
      <w:pPr>
        <w:widowControl/>
        <w:suppressAutoHyphens/>
        <w:snapToGrid w:val="0"/>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4. В сообщении указываются:</w:t>
      </w:r>
    </w:p>
    <w:p w14:paraId="304F0DF2" w14:textId="77777777" w:rsidR="00DF6867" w:rsidRPr="00DF6867" w:rsidRDefault="00DF6867" w:rsidP="00DF6867">
      <w:pPr>
        <w:widowControl/>
        <w:suppressAutoHyphens/>
        <w:snapToGrid w:val="0"/>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1) фамилия, имя, отчество (последнее при наличии) муниципального служащего, направившего сообщение, замещаемая им должность муниципальной службы;</w:t>
      </w:r>
    </w:p>
    <w:p w14:paraId="63D6C6CB" w14:textId="3742F3EF"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w:t>
      </w:r>
      <w:r w:rsidRPr="00D9577D">
        <w:rPr>
          <w:rFonts w:ascii="Times New Roman" w:eastAsia="Times New Roman" w:hAnsi="Times New Roman" w:cs="Times New Roman"/>
          <w:noProof/>
          <w:sz w:val="28"/>
          <w:szCs w:val="28"/>
          <w:lang w:bidi="ar-SA"/>
        </w:rPr>
        <w:drawing>
          <wp:inline distT="0" distB="0" distL="0" distR="0" wp14:anchorId="67BBDB6F" wp14:editId="3FA4FB21">
            <wp:extent cx="15240" cy="15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solidFill>
                      <a:srgbClr val="FFFFFF"/>
                    </a:solidFill>
                    <a:ln>
                      <a:noFill/>
                    </a:ln>
                  </pic:spPr>
                </pic:pic>
              </a:graphicData>
            </a:graphic>
          </wp:inline>
        </w:drawing>
      </w:r>
      <w:r w:rsidRPr="00DF6867">
        <w:rPr>
          <w:rFonts w:ascii="Times New Roman" w:eastAsia="Times New Roman" w:hAnsi="Times New Roman" w:cs="Times New Roman"/>
          <w:sz w:val="28"/>
          <w:szCs w:val="28"/>
          <w:lang w:eastAsia="zh-CN" w:bidi="ar-SA"/>
        </w:rPr>
        <w:t>о муниципальной службе), дата прекращения гражданства;</w:t>
      </w:r>
    </w:p>
    <w:p w14:paraId="41953755"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14788CB3"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4) дата составления сообщения и подпись муниципального служащего. К сообщению прилагаются документы либо копии документов, подтверждающие наступление указанных выше обстоятельств.</w:t>
      </w:r>
    </w:p>
    <w:p w14:paraId="6FBA7A2E"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5. Муниципальный служащий представляет сообщение работодателю для регистрации и рассмотрения в соответствии с настоящим Порядком.</w:t>
      </w:r>
    </w:p>
    <w:p w14:paraId="5FEE17AB" w14:textId="3E837A0E"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6. Сообщение, представленное муниципальным служащим, подлежит регистрации в течение одного рабочего дня со дня его поступления заместителем главы администрации </w:t>
      </w:r>
      <w:r w:rsidR="00FC7F51">
        <w:rPr>
          <w:rFonts w:ascii="Times New Roman" w:eastAsia="Wingdings" w:hAnsi="Times New Roman" w:cs="Times New Roman"/>
          <w:sz w:val="28"/>
          <w:szCs w:val="28"/>
          <w:lang w:eastAsia="zh-CN" w:bidi="ar-SA"/>
        </w:rPr>
        <w:t>Большеключин</w:t>
      </w:r>
      <w:r w:rsidR="00FC7F51"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 (далее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w:t>
      </w:r>
      <w:r w:rsidRPr="00DF6867">
        <w:rPr>
          <w:rFonts w:ascii="Times New Roman" w:eastAsia="Times New Roman" w:hAnsi="Times New Roman" w:cs="Times New Roman"/>
          <w:sz w:val="28"/>
          <w:szCs w:val="28"/>
          <w:lang w:bidi="ar-SA"/>
        </w:rPr>
        <w:t xml:space="preserve"> -</w:t>
      </w:r>
      <w:r w:rsidRPr="00DF6867">
        <w:rPr>
          <w:rFonts w:ascii="Times New Roman" w:eastAsia="Times New Roman" w:hAnsi="Times New Roman" w:cs="Times New Roman"/>
          <w:sz w:val="28"/>
          <w:szCs w:val="28"/>
          <w:lang w:eastAsia="zh-CN" w:bidi="ar-SA"/>
        </w:rPr>
        <w:t xml:space="preserve"> Журнал регистрации сообщений), форма которого определена приложением к настоящему Порядку.</w:t>
      </w:r>
    </w:p>
    <w:p w14:paraId="4C0ED6C2"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7051AFEF"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Журнал регистрации сообщений должен быть прошнурован, пронумерован и заверен подписью уполномоченного лица и печатью.</w:t>
      </w:r>
    </w:p>
    <w:p w14:paraId="08D74D67"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46C11959"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7. Работодателем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w:t>
      </w:r>
      <w:r w:rsidRPr="00DF6867">
        <w:rPr>
          <w:rFonts w:ascii="Times New Roman" w:eastAsia="Times New Roman" w:hAnsi="Times New Roman" w:cs="Times New Roman"/>
          <w:sz w:val="28"/>
          <w:szCs w:val="28"/>
          <w:lang w:eastAsia="zh-CN" w:bidi="ar-SA"/>
        </w:rPr>
        <w:lastRenderedPageBreak/>
        <w:t>муниципальным служащим муниципальной службы и предложение о принятии решения в соответствии с законодательством Российской Федерации.</w:t>
      </w:r>
    </w:p>
    <w:p w14:paraId="78F63642"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8. В ходе рассмотрения, поступившего </w:t>
      </w:r>
      <w:proofErr w:type="gramStart"/>
      <w:r w:rsidRPr="00DF6867">
        <w:rPr>
          <w:rFonts w:ascii="Times New Roman" w:eastAsia="Times New Roman" w:hAnsi="Times New Roman" w:cs="Times New Roman"/>
          <w:sz w:val="28"/>
          <w:szCs w:val="28"/>
          <w:lang w:eastAsia="zh-CN" w:bidi="ar-SA"/>
        </w:rPr>
        <w:t>от муниципального служащего сообщения</w:t>
      </w:r>
      <w:proofErr w:type="gramEnd"/>
      <w:r w:rsidRPr="00DF6867">
        <w:rPr>
          <w:rFonts w:ascii="Times New Roman" w:eastAsia="Times New Roman" w:hAnsi="Times New Roman" w:cs="Times New Roman"/>
          <w:sz w:val="28"/>
          <w:szCs w:val="28"/>
          <w:lang w:eastAsia="zh-CN" w:bidi="ar-SA"/>
        </w:rPr>
        <w:t xml:space="preserve"> работодатель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188C7465"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9. На основании мотивированного заключения, сообщения и </w:t>
      </w:r>
      <w:proofErr w:type="gramStart"/>
      <w:r w:rsidRPr="00DF6867">
        <w:rPr>
          <w:rFonts w:ascii="Times New Roman" w:eastAsia="Times New Roman" w:hAnsi="Times New Roman" w:cs="Times New Roman"/>
          <w:sz w:val="28"/>
          <w:szCs w:val="28"/>
          <w:lang w:eastAsia="zh-CN" w:bidi="ar-SA"/>
        </w:rPr>
        <w:t>документов  принимается</w:t>
      </w:r>
      <w:proofErr w:type="gramEnd"/>
      <w:r w:rsidRPr="00DF6867">
        <w:rPr>
          <w:rFonts w:ascii="Times New Roman" w:eastAsia="Times New Roman" w:hAnsi="Times New Roman" w:cs="Times New Roman"/>
          <w:sz w:val="28"/>
          <w:szCs w:val="28"/>
          <w:lang w:eastAsia="zh-CN" w:bidi="ar-SA"/>
        </w:rPr>
        <w:t xml:space="preserve"> решение в соответствии со статьей 13 Федерального закона от 02.03.2007 25-ФЗ «О муниципальной службе в Российской Федерации».</w:t>
      </w:r>
    </w:p>
    <w:p w14:paraId="5F5A0841" w14:textId="3FB8BAD8"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FC7F51">
        <w:rPr>
          <w:rFonts w:ascii="Times New Roman" w:eastAsia="Wingdings" w:hAnsi="Times New Roman" w:cs="Times New Roman"/>
          <w:sz w:val="28"/>
          <w:szCs w:val="28"/>
          <w:lang w:eastAsia="zh-CN" w:bidi="ar-SA"/>
        </w:rPr>
        <w:t>Большеключин</w:t>
      </w:r>
      <w:r w:rsidR="00FC7F51"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 не позднее семи рабочих дней со дня регистрации сообщения, и передается со всеми материалами в течение одного рабочего дня со дня принятия заместителю главы администрации </w:t>
      </w:r>
      <w:r w:rsidR="00FC7F51">
        <w:rPr>
          <w:rFonts w:ascii="Times New Roman" w:eastAsia="Wingdings" w:hAnsi="Times New Roman" w:cs="Times New Roman"/>
          <w:sz w:val="28"/>
          <w:szCs w:val="28"/>
          <w:lang w:eastAsia="zh-CN" w:bidi="ar-SA"/>
        </w:rPr>
        <w:t>Большеключин</w:t>
      </w:r>
      <w:r w:rsidR="00FC7F51" w:rsidRPr="00DF6867">
        <w:rPr>
          <w:rFonts w:ascii="Times New Roman" w:eastAsia="Wingdings" w:hAnsi="Times New Roman" w:cs="Times New Roman"/>
          <w:sz w:val="28"/>
          <w:szCs w:val="28"/>
          <w:lang w:eastAsia="zh-CN" w:bidi="ar-SA"/>
        </w:rPr>
        <w:t>ского</w:t>
      </w:r>
      <w:r w:rsidRPr="00DF6867">
        <w:rPr>
          <w:rFonts w:ascii="Times New Roman" w:eastAsia="Times New Roman" w:hAnsi="Times New Roman" w:cs="Times New Roman"/>
          <w:sz w:val="28"/>
          <w:szCs w:val="28"/>
          <w:lang w:eastAsia="zh-CN" w:bidi="ar-SA"/>
        </w:rPr>
        <w:t xml:space="preserve"> сельсовета, которым осуществляется реализация данного решения в соответствии с трудовым законодательством и законодательством о муниципальной службе.</w:t>
      </w:r>
    </w:p>
    <w:p w14:paraId="1BFB7CFB"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11. Копия решения (наименование работодателя (нанимателя) муниципального служащего)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19F67B15"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12. Сообщение, мотивированное заключение и иные документы, приобщаются к личному делу муниципального служащего.</w:t>
      </w:r>
    </w:p>
    <w:p w14:paraId="1FDC9C90"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6D6F022C"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56B34539"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367383A2"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088DB539"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3F6DF73E"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78B2CD74"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7E80C35D"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2CD3BA1A"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51973FE6"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327B4D32"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3F4D4D8F"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13A52AFD"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426EDCB0"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32152F4B"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71C4248A"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0CBAA93D"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6FFB3A3C"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13F60F07" w14:textId="77777777" w:rsidR="00DF6867" w:rsidRPr="00DF6867" w:rsidRDefault="00DF6867" w:rsidP="00DF6867">
      <w:pPr>
        <w:widowControl/>
        <w:suppressAutoHyphens/>
        <w:ind w:firstLine="709"/>
        <w:jc w:val="both"/>
        <w:rPr>
          <w:rFonts w:ascii="Times New Roman" w:eastAsia="Times New Roman" w:hAnsi="Times New Roman" w:cs="Times New Roman"/>
          <w:sz w:val="28"/>
          <w:szCs w:val="28"/>
          <w:lang w:eastAsia="zh-CN" w:bidi="ar-SA"/>
        </w:rPr>
      </w:pPr>
    </w:p>
    <w:p w14:paraId="7E2859BC" w14:textId="59F4B3B4" w:rsidR="00DF6867" w:rsidRDefault="00DF6867" w:rsidP="00D9577D">
      <w:pPr>
        <w:widowControl/>
        <w:suppressAutoHyphens/>
        <w:jc w:val="both"/>
        <w:rPr>
          <w:rFonts w:ascii="Times New Roman" w:eastAsia="Times New Roman" w:hAnsi="Times New Roman" w:cs="Times New Roman"/>
          <w:sz w:val="28"/>
          <w:szCs w:val="28"/>
          <w:lang w:eastAsia="zh-CN" w:bidi="ar-SA"/>
        </w:rPr>
      </w:pPr>
    </w:p>
    <w:p w14:paraId="1B9EDE21" w14:textId="77777777" w:rsidR="00D9577D" w:rsidRPr="00DF6867" w:rsidRDefault="00D9577D" w:rsidP="00D9577D">
      <w:pPr>
        <w:widowControl/>
        <w:suppressAutoHyphens/>
        <w:jc w:val="both"/>
        <w:rPr>
          <w:rFonts w:ascii="Times New Roman" w:eastAsia="Times New Roman" w:hAnsi="Times New Roman" w:cs="Times New Roman"/>
          <w:sz w:val="28"/>
          <w:szCs w:val="28"/>
          <w:lang w:eastAsia="zh-CN" w:bidi="ar-SA"/>
        </w:rPr>
      </w:pPr>
    </w:p>
    <w:p w14:paraId="6D078D1C" w14:textId="77777777" w:rsidR="00DF6867" w:rsidRPr="00DF6867" w:rsidRDefault="00DF6867" w:rsidP="00DF6867">
      <w:pPr>
        <w:widowControl/>
        <w:suppressAutoHyphens/>
        <w:ind w:left="4535"/>
        <w:rPr>
          <w:rFonts w:ascii="Times New Roman" w:eastAsia="Wingdings"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Приложение № 2</w:t>
      </w:r>
    </w:p>
    <w:p w14:paraId="55BD6946" w14:textId="77777777" w:rsidR="00DF6867" w:rsidRPr="00DF6867" w:rsidRDefault="00DF6867" w:rsidP="00DF6867">
      <w:pPr>
        <w:widowControl/>
        <w:spacing w:line="252" w:lineRule="auto"/>
        <w:ind w:left="4535"/>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к постановлению администрации</w:t>
      </w:r>
    </w:p>
    <w:p w14:paraId="5E7C973E" w14:textId="0F3870EB" w:rsidR="00DF6867" w:rsidRPr="00DF6867" w:rsidRDefault="00FC7F51" w:rsidP="00DF6867">
      <w:pPr>
        <w:widowControl/>
        <w:spacing w:line="252" w:lineRule="auto"/>
        <w:ind w:left="4535"/>
        <w:rPr>
          <w:rFonts w:ascii="Times New Roman" w:eastAsia="Wingdings" w:hAnsi="Times New Roman" w:cs="Times New Roman"/>
          <w:sz w:val="28"/>
          <w:szCs w:val="28"/>
          <w:lang w:eastAsia="zh-CN" w:bidi="ar-SA"/>
        </w:rPr>
      </w:pPr>
      <w:r>
        <w:rPr>
          <w:rFonts w:ascii="Times New Roman" w:eastAsia="Wingdings" w:hAnsi="Times New Roman" w:cs="Times New Roman"/>
          <w:sz w:val="28"/>
          <w:szCs w:val="28"/>
          <w:lang w:eastAsia="zh-CN" w:bidi="ar-SA"/>
        </w:rPr>
        <w:t>Большеключин</w:t>
      </w:r>
      <w:r w:rsidRPr="00DF6867">
        <w:rPr>
          <w:rFonts w:ascii="Times New Roman" w:eastAsia="Wingdings" w:hAnsi="Times New Roman" w:cs="Times New Roman"/>
          <w:sz w:val="28"/>
          <w:szCs w:val="28"/>
          <w:lang w:eastAsia="zh-CN" w:bidi="ar-SA"/>
        </w:rPr>
        <w:t>ского</w:t>
      </w:r>
      <w:r w:rsidR="00DF6867" w:rsidRPr="00DF6867">
        <w:rPr>
          <w:rFonts w:ascii="Times New Roman" w:eastAsia="Wingdings" w:hAnsi="Times New Roman" w:cs="Times New Roman"/>
          <w:sz w:val="28"/>
          <w:szCs w:val="28"/>
          <w:lang w:eastAsia="zh-CN" w:bidi="ar-SA"/>
        </w:rPr>
        <w:t xml:space="preserve"> сельсовета</w:t>
      </w:r>
    </w:p>
    <w:p w14:paraId="6CC3062E" w14:textId="15DF96A3" w:rsidR="00DF6867" w:rsidRPr="00DF6867" w:rsidRDefault="00DF6867" w:rsidP="00DF6867">
      <w:pPr>
        <w:widowControl/>
        <w:ind w:left="4535"/>
        <w:rPr>
          <w:rFonts w:ascii="Times New Roman" w:eastAsia="Times New Roman"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 xml:space="preserve">от </w:t>
      </w:r>
      <w:r w:rsidR="005A3D67">
        <w:rPr>
          <w:rFonts w:ascii="Times New Roman" w:eastAsia="Wingdings" w:hAnsi="Times New Roman" w:cs="Times New Roman"/>
          <w:sz w:val="28"/>
          <w:szCs w:val="28"/>
          <w:lang w:eastAsia="zh-CN" w:bidi="ar-SA"/>
        </w:rPr>
        <w:t>27</w:t>
      </w:r>
      <w:r w:rsidRPr="00DF6867">
        <w:rPr>
          <w:rFonts w:ascii="Times New Roman" w:eastAsia="Wingdings" w:hAnsi="Times New Roman" w:cs="Times New Roman"/>
          <w:sz w:val="28"/>
          <w:szCs w:val="28"/>
          <w:lang w:eastAsia="zh-CN" w:bidi="ar-SA"/>
        </w:rPr>
        <w:t>.0</w:t>
      </w:r>
      <w:r w:rsidR="005A3D67">
        <w:rPr>
          <w:rFonts w:ascii="Times New Roman" w:eastAsia="Wingdings" w:hAnsi="Times New Roman" w:cs="Times New Roman"/>
          <w:sz w:val="28"/>
          <w:szCs w:val="28"/>
          <w:lang w:eastAsia="zh-CN" w:bidi="ar-SA"/>
        </w:rPr>
        <w:t>1</w:t>
      </w:r>
      <w:r w:rsidRPr="00DF6867">
        <w:rPr>
          <w:rFonts w:ascii="Times New Roman" w:eastAsia="Wingdings" w:hAnsi="Times New Roman" w:cs="Times New Roman"/>
          <w:sz w:val="28"/>
          <w:szCs w:val="28"/>
          <w:lang w:eastAsia="zh-CN" w:bidi="ar-SA"/>
        </w:rPr>
        <w:t xml:space="preserve">.2023 № </w:t>
      </w:r>
      <w:r w:rsidR="005A3D67">
        <w:rPr>
          <w:rFonts w:ascii="Times New Roman" w:eastAsia="Wingdings" w:hAnsi="Times New Roman" w:cs="Times New Roman"/>
          <w:sz w:val="28"/>
          <w:szCs w:val="28"/>
          <w:lang w:eastAsia="zh-CN" w:bidi="ar-SA"/>
        </w:rPr>
        <w:t>4</w:t>
      </w:r>
      <w:r w:rsidRPr="00DF6867">
        <w:rPr>
          <w:rFonts w:ascii="Times New Roman" w:eastAsia="Wingdings" w:hAnsi="Times New Roman" w:cs="Times New Roman"/>
          <w:sz w:val="28"/>
          <w:szCs w:val="28"/>
          <w:lang w:eastAsia="zh-CN" w:bidi="ar-SA"/>
        </w:rPr>
        <w:t>-п</w:t>
      </w:r>
    </w:p>
    <w:p w14:paraId="10D0F8B1" w14:textId="77777777" w:rsidR="00DF6867" w:rsidRPr="00DF6867" w:rsidRDefault="00DF6867" w:rsidP="00DF6867">
      <w:pPr>
        <w:widowControl/>
        <w:ind w:left="4535"/>
        <w:rPr>
          <w:rFonts w:ascii="Times New Roman" w:eastAsia="Times New Roman" w:hAnsi="Times New Roman" w:cs="Times New Roman"/>
          <w:sz w:val="28"/>
          <w:szCs w:val="28"/>
          <w:lang w:eastAsia="zh-CN" w:bidi="ar-SA"/>
        </w:rPr>
      </w:pPr>
    </w:p>
    <w:p w14:paraId="3BE15A05" w14:textId="77777777" w:rsidR="00DF6867" w:rsidRPr="00DF6867" w:rsidRDefault="00DF6867" w:rsidP="00DF6867">
      <w:pPr>
        <w:widowControl/>
        <w:ind w:left="4535"/>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__________________________________</w:t>
      </w:r>
    </w:p>
    <w:p w14:paraId="4F4742BD" w14:textId="77777777" w:rsidR="00DF6867" w:rsidRPr="00DF6867" w:rsidRDefault="00DF6867" w:rsidP="00DF6867">
      <w:pPr>
        <w:widowControl/>
        <w:ind w:left="4535"/>
        <w:jc w:val="center"/>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(должность, Ф.И.О. работодателя)</w:t>
      </w:r>
    </w:p>
    <w:p w14:paraId="7BD82D17" w14:textId="77777777" w:rsidR="00DF6867" w:rsidRPr="00DF6867" w:rsidRDefault="00DF6867" w:rsidP="00DF6867">
      <w:pPr>
        <w:widowControl/>
        <w:ind w:left="4535"/>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__________________________________</w:t>
      </w:r>
    </w:p>
    <w:p w14:paraId="2F46C2CB" w14:textId="77777777" w:rsidR="00DF6867" w:rsidRPr="00DF6867" w:rsidRDefault="00DF6867" w:rsidP="00DF6867">
      <w:pPr>
        <w:widowControl/>
        <w:ind w:left="4535"/>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от ________________________________</w:t>
      </w:r>
    </w:p>
    <w:p w14:paraId="48ABADE7" w14:textId="48E6E14C" w:rsidR="00DF6867" w:rsidRDefault="00DF6867" w:rsidP="00DF6867">
      <w:pPr>
        <w:widowControl/>
        <w:pBdr>
          <w:bottom w:val="single" w:sz="12" w:space="1" w:color="auto"/>
        </w:pBdr>
        <w:ind w:left="4535"/>
        <w:jc w:val="center"/>
        <w:rPr>
          <w:rFonts w:ascii="Times New Roman" w:eastAsia="Wingdings" w:hAnsi="Times New Roman" w:cs="Times New Roman"/>
          <w:sz w:val="28"/>
          <w:szCs w:val="28"/>
          <w:lang w:eastAsia="zh-CN" w:bidi="ar-SA"/>
        </w:rPr>
      </w:pPr>
      <w:r w:rsidRPr="00DF6867">
        <w:rPr>
          <w:rFonts w:ascii="Times New Roman" w:eastAsia="Wingdings" w:hAnsi="Times New Roman" w:cs="Times New Roman"/>
          <w:sz w:val="28"/>
          <w:szCs w:val="28"/>
          <w:lang w:eastAsia="zh-CN" w:bidi="ar-SA"/>
        </w:rPr>
        <w:t>(Ф.И.О. муниципального служащего)</w:t>
      </w:r>
    </w:p>
    <w:p w14:paraId="5C5DF50D" w14:textId="77777777" w:rsidR="00D9577D" w:rsidRPr="00DF6867" w:rsidRDefault="00D9577D" w:rsidP="00DF6867">
      <w:pPr>
        <w:widowControl/>
        <w:pBdr>
          <w:bottom w:val="single" w:sz="12" w:space="1" w:color="auto"/>
        </w:pBdr>
        <w:ind w:left="4535"/>
        <w:jc w:val="center"/>
        <w:rPr>
          <w:rFonts w:ascii="Times New Roman" w:eastAsia="Wingdings" w:hAnsi="Times New Roman" w:cs="Times New Roman"/>
          <w:sz w:val="28"/>
          <w:szCs w:val="28"/>
          <w:lang w:eastAsia="zh-CN" w:bidi="ar-SA"/>
        </w:rPr>
      </w:pPr>
    </w:p>
    <w:p w14:paraId="7D3B4DAE" w14:textId="38BC5462" w:rsidR="00DF6867" w:rsidRPr="00DF6867" w:rsidRDefault="00DF6867" w:rsidP="00DF6867">
      <w:pPr>
        <w:widowControl/>
        <w:ind w:left="4535"/>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(замещаемая должность)</w:t>
      </w:r>
    </w:p>
    <w:p w14:paraId="67201973" w14:textId="77777777" w:rsidR="00DF6867" w:rsidRPr="00DF6867" w:rsidRDefault="00DF6867" w:rsidP="00DF6867">
      <w:pPr>
        <w:widowControl/>
        <w:ind w:left="4535"/>
        <w:rPr>
          <w:rFonts w:ascii="Times New Roman" w:eastAsia="Times New Roman" w:hAnsi="Times New Roman" w:cs="Times New Roman"/>
          <w:sz w:val="28"/>
          <w:szCs w:val="28"/>
          <w:lang w:eastAsia="zh-CN" w:bidi="ar-SA"/>
        </w:rPr>
      </w:pPr>
    </w:p>
    <w:p w14:paraId="401D66F2" w14:textId="77777777" w:rsidR="00DF6867" w:rsidRPr="00DF6867" w:rsidRDefault="00DF6867" w:rsidP="00D9577D">
      <w:pPr>
        <w:widowControl/>
        <w:rPr>
          <w:rFonts w:ascii="Times New Roman" w:eastAsia="Times New Roman" w:hAnsi="Times New Roman" w:cs="Times New Roman"/>
          <w:sz w:val="28"/>
          <w:szCs w:val="28"/>
          <w:lang w:eastAsia="zh-CN" w:bidi="ar-SA"/>
        </w:rPr>
      </w:pPr>
    </w:p>
    <w:p w14:paraId="430336D8"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СООБЩЕНИЕ</w:t>
      </w:r>
    </w:p>
    <w:p w14:paraId="6D5BC9A4"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о прекращении гражданства Российской Федерации, о приобретении гражданства (подданства) иностранного государства</w:t>
      </w:r>
    </w:p>
    <w:p w14:paraId="239D3C75"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p>
    <w:p w14:paraId="622510D2" w14:textId="72FF693F" w:rsidR="00DF6867" w:rsidRPr="00DF6867" w:rsidRDefault="00DF6867" w:rsidP="00DF6867">
      <w:pPr>
        <w:widowControl/>
        <w:suppressAutoHyphens/>
        <w:spacing w:line="264" w:lineRule="auto"/>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В соответствии с пунктами 9 и 9.1 части 1 статьи 12 Федерального закона от </w:t>
      </w:r>
      <w:r w:rsidRPr="00D9577D">
        <w:rPr>
          <w:rFonts w:ascii="Times New Roman" w:eastAsia="Times New Roman" w:hAnsi="Times New Roman" w:cs="Times New Roman"/>
          <w:noProof/>
          <w:sz w:val="28"/>
          <w:szCs w:val="28"/>
          <w:lang w:bidi="ar-SA"/>
        </w:rPr>
        <w:drawing>
          <wp:inline distT="0" distB="0" distL="0" distR="0" wp14:anchorId="2CDE15F4" wp14:editId="1F658E77">
            <wp:extent cx="15240" cy="15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solidFill>
                      <a:srgbClr val="FFFFFF"/>
                    </a:solidFill>
                    <a:ln>
                      <a:noFill/>
                    </a:ln>
                  </pic:spPr>
                </pic:pic>
              </a:graphicData>
            </a:graphic>
          </wp:inline>
        </w:drawing>
      </w:r>
      <w:r w:rsidRPr="00DF6867">
        <w:rPr>
          <w:rFonts w:ascii="Times New Roman" w:eastAsia="Times New Roman" w:hAnsi="Times New Roman" w:cs="Times New Roman"/>
          <w:sz w:val="28"/>
          <w:szCs w:val="28"/>
          <w:lang w:eastAsia="zh-CN" w:bidi="ar-SA"/>
        </w:rPr>
        <w:t>02.03.2007 № 25-ФЗ «О муниципальной службе в Российской Федерации» сообщаю,</w:t>
      </w:r>
      <w:r w:rsidR="00D9577D">
        <w:rPr>
          <w:rFonts w:ascii="Times New Roman" w:eastAsia="Times New Roman" w:hAnsi="Times New Roman" w:cs="Times New Roman"/>
          <w:sz w:val="28"/>
          <w:szCs w:val="28"/>
          <w:lang w:eastAsia="zh-CN" w:bidi="ar-SA"/>
        </w:rPr>
        <w:t xml:space="preserve"> </w:t>
      </w:r>
      <w:r w:rsidRPr="00DF6867">
        <w:rPr>
          <w:rFonts w:ascii="Times New Roman" w:eastAsia="Times New Roman" w:hAnsi="Times New Roman" w:cs="Times New Roman"/>
          <w:sz w:val="28"/>
          <w:szCs w:val="28"/>
          <w:lang w:eastAsia="zh-CN" w:bidi="ar-SA"/>
        </w:rPr>
        <w:t>что мною ___________________________________________________</w:t>
      </w:r>
    </w:p>
    <w:p w14:paraId="43032A98" w14:textId="1B8EE8C3" w:rsidR="00DF6867" w:rsidRPr="00DF6867" w:rsidRDefault="00DF6867" w:rsidP="00DF6867">
      <w:pPr>
        <w:widowControl/>
        <w:suppressAutoHyphens/>
        <w:spacing w:line="264" w:lineRule="auto"/>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___________________________________________________________________</w:t>
      </w:r>
    </w:p>
    <w:p w14:paraId="6B85EF0B"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sz w:val="28"/>
          <w:szCs w:val="28"/>
          <w:lang w:eastAsia="zh-CN" w:bidi="ar-SA"/>
        </w:rPr>
      </w:pPr>
    </w:p>
    <w:p w14:paraId="0C30736F"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в сообщении указывается:</w:t>
      </w:r>
    </w:p>
    <w:p w14:paraId="39C9154F"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 в случае прекращения гражданства (подданства)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72434313"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 в случае приобретения гражданства (подданства) — о приобретении гражданства (подданства), 1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197125C4"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sz w:val="28"/>
          <w:szCs w:val="28"/>
          <w:lang w:eastAsia="zh-CN" w:bidi="ar-SA"/>
        </w:rPr>
      </w:pPr>
    </w:p>
    <w:p w14:paraId="24C29F68" w14:textId="77777777" w:rsidR="00DF6867" w:rsidRPr="00DF6867" w:rsidRDefault="00DF6867" w:rsidP="00DF6867">
      <w:pPr>
        <w:widowControl/>
        <w:suppressAutoHyphens/>
        <w:spacing w:line="264" w:lineRule="auto"/>
        <w:ind w:firstLine="709"/>
        <w:jc w:val="both"/>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Приложение:</w:t>
      </w:r>
      <w:r w:rsidRPr="00DF6867">
        <w:rPr>
          <w:rFonts w:ascii="Times New Roman" w:eastAsia="Times New Roman" w:hAnsi="Times New Roman" w:cs="Times New Roman"/>
          <w:sz w:val="28"/>
          <w:szCs w:val="28"/>
          <w:lang w:eastAsia="zh-CN" w:bidi="ar-SA"/>
        </w:rPr>
        <w:tab/>
        <w:t>на листах.</w:t>
      </w:r>
    </w:p>
    <w:p w14:paraId="596A0C08" w14:textId="77777777" w:rsidR="00DF6867" w:rsidRPr="00DF6867" w:rsidRDefault="00DF6867" w:rsidP="00DF6867">
      <w:pPr>
        <w:widowControl/>
        <w:suppressAutoHyphens/>
        <w:spacing w:after="3" w:line="264" w:lineRule="auto"/>
        <w:ind w:firstLine="709"/>
        <w:jc w:val="right"/>
        <w:rPr>
          <w:rFonts w:ascii="Times New Roman" w:eastAsia="Times New Roman" w:hAnsi="Times New Roman" w:cs="Times New Roman"/>
          <w:sz w:val="28"/>
          <w:szCs w:val="28"/>
          <w:lang w:eastAsia="zh-CN" w:bidi="ar-SA"/>
        </w:rPr>
      </w:pPr>
    </w:p>
    <w:p w14:paraId="545C7209" w14:textId="77777777" w:rsidR="00DF6867" w:rsidRPr="00DF6867" w:rsidRDefault="00DF6867" w:rsidP="00DF6867">
      <w:pPr>
        <w:widowControl/>
        <w:suppressAutoHyphens/>
        <w:spacing w:after="3" w:line="264" w:lineRule="auto"/>
        <w:ind w:firstLine="709"/>
        <w:jc w:val="right"/>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Подпись</w:t>
      </w:r>
    </w:p>
    <w:p w14:paraId="798FA905" w14:textId="77777777" w:rsidR="00DF6867" w:rsidRPr="00DF6867" w:rsidRDefault="00DF6867" w:rsidP="00D9577D">
      <w:pPr>
        <w:widowControl/>
        <w:suppressAutoHyphens/>
        <w:spacing w:after="3" w:line="264" w:lineRule="auto"/>
        <w:ind w:firstLine="709"/>
        <w:jc w:val="center"/>
        <w:rPr>
          <w:rFonts w:ascii="Times New Roman" w:eastAsia="Times New Roman" w:hAnsi="Times New Roman" w:cs="Times New Roman"/>
          <w:sz w:val="28"/>
          <w:szCs w:val="28"/>
          <w:lang w:eastAsia="zh-CN" w:bidi="ar-SA"/>
        </w:rPr>
      </w:pPr>
    </w:p>
    <w:p w14:paraId="17541849" w14:textId="77777777" w:rsidR="00DF6867" w:rsidRPr="00DF6867" w:rsidRDefault="00DF6867" w:rsidP="00DF6867">
      <w:pPr>
        <w:widowControl/>
        <w:suppressAutoHyphens/>
        <w:spacing w:after="3" w:line="264" w:lineRule="auto"/>
        <w:ind w:firstLine="709"/>
        <w:jc w:val="right"/>
        <w:rPr>
          <w:rFonts w:ascii="Times New Roman" w:eastAsia="Times New Roman" w:hAnsi="Times New Roman" w:cs="Times New Roman"/>
          <w:sz w:val="28"/>
          <w:szCs w:val="28"/>
          <w:lang w:eastAsia="zh-CN" w:bidi="ar-SA"/>
        </w:rPr>
      </w:pPr>
    </w:p>
    <w:p w14:paraId="1034588D" w14:textId="03509036" w:rsidR="00DF6867" w:rsidRDefault="00DF6867" w:rsidP="00DF6867">
      <w:pPr>
        <w:widowControl/>
        <w:suppressAutoHyphens/>
        <w:spacing w:after="3" w:line="264" w:lineRule="auto"/>
        <w:ind w:firstLine="709"/>
        <w:jc w:val="right"/>
        <w:rPr>
          <w:rFonts w:ascii="Times New Roman" w:eastAsia="Times New Roman" w:hAnsi="Times New Roman" w:cs="Times New Roman"/>
          <w:sz w:val="28"/>
          <w:szCs w:val="28"/>
          <w:lang w:eastAsia="zh-CN" w:bidi="ar-SA"/>
        </w:rPr>
      </w:pPr>
    </w:p>
    <w:p w14:paraId="44B91ADE" w14:textId="77777777" w:rsidR="00FC7F51" w:rsidRPr="00DF6867" w:rsidRDefault="00FC7F51" w:rsidP="00DF6867">
      <w:pPr>
        <w:widowControl/>
        <w:suppressAutoHyphens/>
        <w:spacing w:after="3" w:line="264" w:lineRule="auto"/>
        <w:ind w:firstLine="709"/>
        <w:jc w:val="right"/>
        <w:rPr>
          <w:rFonts w:ascii="Times New Roman" w:eastAsia="Times New Roman" w:hAnsi="Times New Roman" w:cs="Times New Roman"/>
          <w:sz w:val="28"/>
          <w:szCs w:val="28"/>
          <w:lang w:eastAsia="zh-CN" w:bidi="ar-SA"/>
        </w:rPr>
      </w:pPr>
    </w:p>
    <w:p w14:paraId="4335DD42" w14:textId="77777777" w:rsidR="00DF6867" w:rsidRPr="00DF6867" w:rsidRDefault="00DF6867" w:rsidP="00DF6867">
      <w:pPr>
        <w:widowControl/>
        <w:suppressAutoHyphens/>
        <w:spacing w:after="260" w:line="264" w:lineRule="auto"/>
        <w:ind w:left="10" w:right="100" w:hanging="10"/>
        <w:jc w:val="right"/>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Приложение к Порядку</w:t>
      </w:r>
    </w:p>
    <w:p w14:paraId="0476041F" w14:textId="77777777" w:rsidR="00DF6867" w:rsidRPr="00DF6867" w:rsidRDefault="00DF6867" w:rsidP="00DF6867">
      <w:pPr>
        <w:widowControl/>
        <w:suppressAutoHyphens/>
        <w:spacing w:after="249" w:line="264" w:lineRule="auto"/>
        <w:ind w:left="3013" w:right="67"/>
        <w:jc w:val="both"/>
        <w:rPr>
          <w:rFonts w:ascii="Times New Roman" w:eastAsia="Times New Roman" w:hAnsi="Times New Roman" w:cs="Times New Roman"/>
          <w:sz w:val="28"/>
          <w:szCs w:val="28"/>
          <w:lang w:eastAsia="zh-CN" w:bidi="ar-SA"/>
        </w:rPr>
      </w:pPr>
    </w:p>
    <w:p w14:paraId="3E88D641"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Титульный лист:</w:t>
      </w:r>
    </w:p>
    <w:p w14:paraId="22904FE9"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p>
    <w:p w14:paraId="15565E63"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p>
    <w:p w14:paraId="2D6FAD0B"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Журнал</w:t>
      </w:r>
    </w:p>
    <w:p w14:paraId="304E57DD" w14:textId="77777777" w:rsidR="00DF6867" w:rsidRPr="00DF6867" w:rsidRDefault="00DF6867" w:rsidP="00DF6867">
      <w:pPr>
        <w:widowControl/>
        <w:suppressAutoHyphens/>
        <w:spacing w:line="264" w:lineRule="auto"/>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14:paraId="488D7D18" w14:textId="77777777" w:rsidR="00DF6867" w:rsidRPr="00DF6867" w:rsidRDefault="00DF6867" w:rsidP="00DF6867">
      <w:pPr>
        <w:widowControl/>
        <w:suppressAutoHyphens/>
        <w:spacing w:after="251" w:line="264" w:lineRule="auto"/>
        <w:ind w:left="8220" w:hanging="10"/>
        <w:rPr>
          <w:rFonts w:ascii="Times New Roman" w:eastAsia="Times New Roman" w:hAnsi="Times New Roman" w:cs="Times New Roman"/>
          <w:sz w:val="28"/>
          <w:szCs w:val="28"/>
          <w:lang w:eastAsia="zh-CN" w:bidi="ar-SA"/>
        </w:rPr>
      </w:pPr>
    </w:p>
    <w:p w14:paraId="7704EA51" w14:textId="77777777" w:rsidR="00DF6867" w:rsidRPr="00DF6867" w:rsidRDefault="00DF6867" w:rsidP="00DF6867">
      <w:pPr>
        <w:widowControl/>
        <w:suppressAutoHyphens/>
        <w:spacing w:after="251" w:line="264" w:lineRule="auto"/>
        <w:ind w:left="5102"/>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Начат</w:t>
      </w:r>
      <w:r w:rsidRPr="00DF6867">
        <w:rPr>
          <w:rFonts w:ascii="Times New Roman" w:eastAsia="Times New Roman" w:hAnsi="Times New Roman" w:cs="Times New Roman"/>
          <w:sz w:val="28"/>
          <w:szCs w:val="28"/>
          <w:lang w:bidi="ar-SA"/>
        </w:rPr>
        <w:t>________________________</w:t>
      </w:r>
    </w:p>
    <w:p w14:paraId="129E1526" w14:textId="77777777" w:rsidR="00DF6867" w:rsidRPr="00DF6867" w:rsidRDefault="00DF6867" w:rsidP="00DF6867">
      <w:pPr>
        <w:widowControl/>
        <w:suppressAutoHyphens/>
        <w:spacing w:after="833" w:line="264" w:lineRule="auto"/>
        <w:ind w:left="5102"/>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Окончен</w:t>
      </w:r>
      <w:r w:rsidRPr="00DF6867">
        <w:rPr>
          <w:rFonts w:ascii="Times New Roman" w:eastAsia="Times New Roman" w:hAnsi="Times New Roman" w:cs="Times New Roman"/>
          <w:sz w:val="28"/>
          <w:szCs w:val="28"/>
          <w:lang w:bidi="ar-SA"/>
        </w:rPr>
        <w:t>______________________</w:t>
      </w:r>
    </w:p>
    <w:p w14:paraId="559DFFB0" w14:textId="77777777" w:rsidR="00DF6867" w:rsidRPr="00DF6867" w:rsidRDefault="00DF6867" w:rsidP="00DF6867">
      <w:pPr>
        <w:widowControl/>
        <w:suppressAutoHyphens/>
        <w:spacing w:after="545" w:line="264" w:lineRule="auto"/>
        <w:ind w:left="1224" w:hanging="10"/>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Последующие листы:</w:t>
      </w:r>
    </w:p>
    <w:tbl>
      <w:tblPr>
        <w:tblW w:w="0" w:type="auto"/>
        <w:tblInd w:w="106" w:type="dxa"/>
        <w:tblLayout w:type="fixed"/>
        <w:tblCellMar>
          <w:top w:w="65" w:type="dxa"/>
          <w:left w:w="106" w:type="dxa"/>
          <w:right w:w="113" w:type="dxa"/>
        </w:tblCellMar>
        <w:tblLook w:val="0000" w:firstRow="0" w:lastRow="0" w:firstColumn="0" w:lastColumn="0" w:noHBand="0" w:noVBand="0"/>
      </w:tblPr>
      <w:tblGrid>
        <w:gridCol w:w="450"/>
        <w:gridCol w:w="1432"/>
        <w:gridCol w:w="1755"/>
        <w:gridCol w:w="1824"/>
        <w:gridCol w:w="1640"/>
        <w:gridCol w:w="2054"/>
      </w:tblGrid>
      <w:tr w:rsidR="00DF6867" w:rsidRPr="00DF6867" w14:paraId="0273838C" w14:textId="77777777" w:rsidTr="00EE7452">
        <w:tc>
          <w:tcPr>
            <w:tcW w:w="450" w:type="dxa"/>
            <w:tcBorders>
              <w:top w:val="single" w:sz="2" w:space="0" w:color="000000"/>
              <w:left w:val="single" w:sz="2" w:space="0" w:color="000000"/>
              <w:bottom w:val="single" w:sz="2" w:space="0" w:color="000000"/>
            </w:tcBorders>
            <w:shd w:val="clear" w:color="auto" w:fill="auto"/>
          </w:tcPr>
          <w:p w14:paraId="2966D536"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1432" w:type="dxa"/>
            <w:tcBorders>
              <w:top w:val="single" w:sz="2" w:space="0" w:color="000000"/>
              <w:left w:val="single" w:sz="2" w:space="0" w:color="000000"/>
              <w:bottom w:val="single" w:sz="2" w:space="0" w:color="000000"/>
            </w:tcBorders>
            <w:shd w:val="clear" w:color="auto" w:fill="auto"/>
          </w:tcPr>
          <w:p w14:paraId="690E3D06" w14:textId="77777777" w:rsidR="00DF6867" w:rsidRPr="00DF6867" w:rsidRDefault="00DF6867" w:rsidP="00DF6867">
            <w:pPr>
              <w:widowControl/>
              <w:suppressAutoHyphens/>
              <w:spacing w:line="264" w:lineRule="auto"/>
              <w:jc w:val="center"/>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Дата регистрации сообщения</w:t>
            </w:r>
          </w:p>
        </w:tc>
        <w:tc>
          <w:tcPr>
            <w:tcW w:w="1755" w:type="dxa"/>
            <w:tcBorders>
              <w:top w:val="single" w:sz="2" w:space="0" w:color="000000"/>
              <w:left w:val="single" w:sz="2" w:space="0" w:color="000000"/>
              <w:bottom w:val="single" w:sz="2" w:space="0" w:color="000000"/>
            </w:tcBorders>
            <w:shd w:val="clear" w:color="auto" w:fill="auto"/>
          </w:tcPr>
          <w:p w14:paraId="62480929" w14:textId="77777777" w:rsidR="00DF6867" w:rsidRPr="00DF6867" w:rsidRDefault="00DF6867" w:rsidP="00DF6867">
            <w:pPr>
              <w:widowControl/>
              <w:suppressAutoHyphens/>
              <w:spacing w:line="264" w:lineRule="auto"/>
              <w:jc w:val="center"/>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Фамилия, инициалы, должность лица, подавшего сообщение</w:t>
            </w:r>
          </w:p>
        </w:tc>
        <w:tc>
          <w:tcPr>
            <w:tcW w:w="1824" w:type="dxa"/>
            <w:tcBorders>
              <w:top w:val="single" w:sz="2" w:space="0" w:color="000000"/>
              <w:left w:val="single" w:sz="2" w:space="0" w:color="000000"/>
              <w:bottom w:val="single" w:sz="2" w:space="0" w:color="000000"/>
            </w:tcBorders>
            <w:shd w:val="clear" w:color="auto" w:fill="auto"/>
          </w:tcPr>
          <w:p w14:paraId="00945F03" w14:textId="77777777" w:rsidR="00DF6867" w:rsidRPr="00DF6867" w:rsidRDefault="00DF6867" w:rsidP="00DF6867">
            <w:pPr>
              <w:widowControl/>
              <w:suppressAutoHyphens/>
              <w:spacing w:line="264" w:lineRule="auto"/>
              <w:jc w:val="center"/>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Фамилия, инициалы, должность лица, принявшего сообщение</w:t>
            </w:r>
          </w:p>
        </w:tc>
        <w:tc>
          <w:tcPr>
            <w:tcW w:w="1640" w:type="dxa"/>
            <w:tcBorders>
              <w:top w:val="single" w:sz="2" w:space="0" w:color="000000"/>
              <w:left w:val="single" w:sz="2" w:space="0" w:color="000000"/>
              <w:bottom w:val="single" w:sz="2" w:space="0" w:color="000000"/>
            </w:tcBorders>
            <w:shd w:val="clear" w:color="auto" w:fill="auto"/>
          </w:tcPr>
          <w:p w14:paraId="570DA5E5" w14:textId="77777777" w:rsidR="00DF6867" w:rsidRPr="00DF6867" w:rsidRDefault="00DF6867" w:rsidP="00DF6867">
            <w:pPr>
              <w:widowControl/>
              <w:suppressAutoHyphens/>
              <w:spacing w:line="264" w:lineRule="auto"/>
              <w:jc w:val="center"/>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Подпись лица, принявшего сообщение</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41A217B0" w14:textId="77777777" w:rsidR="00DF6867" w:rsidRPr="00DF6867" w:rsidRDefault="00DF6867" w:rsidP="00DF6867">
            <w:pPr>
              <w:widowControl/>
              <w:suppressAutoHyphens/>
              <w:spacing w:line="264" w:lineRule="auto"/>
              <w:jc w:val="center"/>
              <w:rPr>
                <w:rFonts w:ascii="Times New Roman" w:eastAsia="Times New Roman" w:hAnsi="Times New Roman" w:cs="Times New Roman"/>
                <w:lang w:eastAsia="zh-CN" w:bidi="ar-SA"/>
              </w:rPr>
            </w:pPr>
            <w:r w:rsidRPr="00DF6867">
              <w:rPr>
                <w:rFonts w:ascii="Times New Roman" w:eastAsia="Times New Roman" w:hAnsi="Times New Roman" w:cs="Times New Roman"/>
                <w:lang w:eastAsia="zh-CN" w:bidi="ar-SA"/>
              </w:rPr>
              <w:t>Принятое решение по результатам рассмотрения сообщения</w:t>
            </w:r>
          </w:p>
        </w:tc>
      </w:tr>
      <w:tr w:rsidR="00DF6867" w:rsidRPr="00DF6867" w14:paraId="7DA1B4B2" w14:textId="77777777" w:rsidTr="00EE7452">
        <w:tc>
          <w:tcPr>
            <w:tcW w:w="450" w:type="dxa"/>
            <w:tcBorders>
              <w:top w:val="single" w:sz="2" w:space="0" w:color="000000"/>
              <w:left w:val="single" w:sz="2" w:space="0" w:color="000000"/>
              <w:bottom w:val="single" w:sz="2" w:space="0" w:color="000000"/>
            </w:tcBorders>
            <w:shd w:val="clear" w:color="auto" w:fill="auto"/>
          </w:tcPr>
          <w:p w14:paraId="248A45B6" w14:textId="77777777" w:rsidR="00DF6867" w:rsidRPr="00DF6867" w:rsidRDefault="00DF6867" w:rsidP="00DF6867">
            <w:pPr>
              <w:widowControl/>
              <w:suppressAutoHyphens/>
              <w:spacing w:line="252" w:lineRule="auto"/>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1</w:t>
            </w:r>
          </w:p>
        </w:tc>
        <w:tc>
          <w:tcPr>
            <w:tcW w:w="1432" w:type="dxa"/>
            <w:tcBorders>
              <w:top w:val="single" w:sz="2" w:space="0" w:color="000000"/>
              <w:left w:val="single" w:sz="2" w:space="0" w:color="000000"/>
              <w:bottom w:val="single" w:sz="2" w:space="0" w:color="000000"/>
            </w:tcBorders>
            <w:shd w:val="clear" w:color="auto" w:fill="auto"/>
          </w:tcPr>
          <w:p w14:paraId="67A12545" w14:textId="77777777" w:rsidR="00DF6867" w:rsidRPr="00DF6867" w:rsidRDefault="00DF6867" w:rsidP="00DF6867">
            <w:pPr>
              <w:widowControl/>
              <w:suppressAutoHyphens/>
              <w:spacing w:line="252" w:lineRule="auto"/>
              <w:ind w:left="2"/>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2</w:t>
            </w:r>
          </w:p>
        </w:tc>
        <w:tc>
          <w:tcPr>
            <w:tcW w:w="1755" w:type="dxa"/>
            <w:tcBorders>
              <w:top w:val="single" w:sz="2" w:space="0" w:color="000000"/>
              <w:left w:val="single" w:sz="2" w:space="0" w:color="000000"/>
              <w:bottom w:val="single" w:sz="2" w:space="0" w:color="000000"/>
            </w:tcBorders>
            <w:shd w:val="clear" w:color="auto" w:fill="auto"/>
          </w:tcPr>
          <w:p w14:paraId="2C1FA3DB" w14:textId="77777777" w:rsidR="00DF6867" w:rsidRPr="00DF6867" w:rsidRDefault="00DF6867" w:rsidP="00DF6867">
            <w:pPr>
              <w:widowControl/>
              <w:suppressAutoHyphens/>
              <w:spacing w:line="252" w:lineRule="auto"/>
              <w:ind w:left="21"/>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3</w:t>
            </w:r>
          </w:p>
        </w:tc>
        <w:tc>
          <w:tcPr>
            <w:tcW w:w="1824" w:type="dxa"/>
            <w:tcBorders>
              <w:top w:val="single" w:sz="2" w:space="0" w:color="000000"/>
              <w:left w:val="single" w:sz="2" w:space="0" w:color="000000"/>
              <w:bottom w:val="single" w:sz="2" w:space="0" w:color="000000"/>
            </w:tcBorders>
            <w:shd w:val="clear" w:color="auto" w:fill="auto"/>
          </w:tcPr>
          <w:p w14:paraId="54DDCF97" w14:textId="77777777" w:rsidR="00DF6867" w:rsidRPr="00DF6867" w:rsidRDefault="00DF6867" w:rsidP="00DF6867">
            <w:pPr>
              <w:widowControl/>
              <w:suppressAutoHyphens/>
              <w:spacing w:line="252" w:lineRule="auto"/>
              <w:ind w:right="2"/>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4</w:t>
            </w:r>
          </w:p>
        </w:tc>
        <w:tc>
          <w:tcPr>
            <w:tcW w:w="1640" w:type="dxa"/>
            <w:tcBorders>
              <w:top w:val="single" w:sz="2" w:space="0" w:color="000000"/>
              <w:left w:val="single" w:sz="2" w:space="0" w:color="000000"/>
              <w:bottom w:val="single" w:sz="2" w:space="0" w:color="000000"/>
            </w:tcBorders>
            <w:shd w:val="clear" w:color="auto" w:fill="auto"/>
          </w:tcPr>
          <w:p w14:paraId="5C71B530" w14:textId="77777777" w:rsidR="00DF6867" w:rsidRPr="00DF6867" w:rsidRDefault="00DF6867" w:rsidP="00DF6867">
            <w:pPr>
              <w:widowControl/>
              <w:suppressAutoHyphens/>
              <w:spacing w:line="252" w:lineRule="auto"/>
              <w:ind w:left="13"/>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5</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1140CA68" w14:textId="77777777" w:rsidR="00DF6867" w:rsidRPr="00DF6867" w:rsidRDefault="00DF6867" w:rsidP="00DF6867">
            <w:pPr>
              <w:widowControl/>
              <w:suppressAutoHyphens/>
              <w:spacing w:line="252" w:lineRule="auto"/>
              <w:ind w:left="7"/>
              <w:jc w:val="center"/>
              <w:rPr>
                <w:rFonts w:ascii="Times New Roman" w:eastAsia="Times New Roman" w:hAnsi="Times New Roman" w:cs="Times New Roman"/>
                <w:sz w:val="28"/>
                <w:szCs w:val="28"/>
                <w:lang w:eastAsia="zh-CN" w:bidi="ar-SA"/>
              </w:rPr>
            </w:pPr>
            <w:r w:rsidRPr="00DF6867">
              <w:rPr>
                <w:rFonts w:ascii="Times New Roman" w:eastAsia="Times New Roman" w:hAnsi="Times New Roman" w:cs="Times New Roman"/>
                <w:sz w:val="28"/>
                <w:szCs w:val="28"/>
                <w:lang w:eastAsia="zh-CN" w:bidi="ar-SA"/>
              </w:rPr>
              <w:t xml:space="preserve">6 </w:t>
            </w:r>
          </w:p>
        </w:tc>
      </w:tr>
      <w:tr w:rsidR="00DF6867" w:rsidRPr="00DF6867" w14:paraId="1F0A1E06" w14:textId="77777777" w:rsidTr="00EE7452">
        <w:tc>
          <w:tcPr>
            <w:tcW w:w="450" w:type="dxa"/>
            <w:tcBorders>
              <w:top w:val="single" w:sz="2" w:space="0" w:color="000000"/>
              <w:left w:val="single" w:sz="2" w:space="0" w:color="000000"/>
              <w:bottom w:val="single" w:sz="2" w:space="0" w:color="000000"/>
            </w:tcBorders>
            <w:shd w:val="clear" w:color="auto" w:fill="auto"/>
          </w:tcPr>
          <w:p w14:paraId="3F9E045B"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1432" w:type="dxa"/>
            <w:tcBorders>
              <w:top w:val="single" w:sz="2" w:space="0" w:color="000000"/>
              <w:left w:val="single" w:sz="2" w:space="0" w:color="000000"/>
              <w:bottom w:val="single" w:sz="2" w:space="0" w:color="000000"/>
            </w:tcBorders>
            <w:shd w:val="clear" w:color="auto" w:fill="auto"/>
          </w:tcPr>
          <w:p w14:paraId="2C19DBEB"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1755" w:type="dxa"/>
            <w:tcBorders>
              <w:top w:val="single" w:sz="2" w:space="0" w:color="000000"/>
              <w:left w:val="single" w:sz="2" w:space="0" w:color="000000"/>
              <w:bottom w:val="single" w:sz="2" w:space="0" w:color="000000"/>
            </w:tcBorders>
            <w:shd w:val="clear" w:color="auto" w:fill="auto"/>
          </w:tcPr>
          <w:p w14:paraId="77169D6F"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1824" w:type="dxa"/>
            <w:tcBorders>
              <w:top w:val="single" w:sz="2" w:space="0" w:color="000000"/>
              <w:left w:val="single" w:sz="2" w:space="0" w:color="000000"/>
              <w:bottom w:val="single" w:sz="2" w:space="0" w:color="000000"/>
            </w:tcBorders>
            <w:shd w:val="clear" w:color="auto" w:fill="auto"/>
          </w:tcPr>
          <w:p w14:paraId="39A2AE13"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1640" w:type="dxa"/>
            <w:tcBorders>
              <w:top w:val="single" w:sz="2" w:space="0" w:color="000000"/>
              <w:left w:val="single" w:sz="2" w:space="0" w:color="000000"/>
              <w:bottom w:val="single" w:sz="2" w:space="0" w:color="000000"/>
            </w:tcBorders>
            <w:shd w:val="clear" w:color="auto" w:fill="auto"/>
          </w:tcPr>
          <w:p w14:paraId="30FCE765"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7145D505" w14:textId="77777777" w:rsidR="00DF6867" w:rsidRPr="00DF6867" w:rsidRDefault="00DF6867" w:rsidP="00DF6867">
            <w:pPr>
              <w:widowControl/>
              <w:suppressAutoHyphens/>
              <w:snapToGrid w:val="0"/>
              <w:spacing w:after="160" w:line="252" w:lineRule="auto"/>
              <w:rPr>
                <w:rFonts w:ascii="Times New Roman" w:eastAsia="Times New Roman" w:hAnsi="Times New Roman" w:cs="Times New Roman"/>
                <w:sz w:val="28"/>
                <w:szCs w:val="28"/>
                <w:lang w:eastAsia="zh-CN" w:bidi="ar-SA"/>
              </w:rPr>
            </w:pPr>
          </w:p>
        </w:tc>
      </w:tr>
    </w:tbl>
    <w:p w14:paraId="1F96FE2E" w14:textId="77777777" w:rsidR="00DA3795" w:rsidRPr="00D9577D" w:rsidRDefault="00DA3795" w:rsidP="00D9577D">
      <w:pPr>
        <w:pStyle w:val="1"/>
        <w:tabs>
          <w:tab w:val="left" w:leader="hyphen" w:pos="8405"/>
          <w:tab w:val="left" w:leader="hyphen" w:pos="9230"/>
        </w:tabs>
        <w:spacing w:after="360" w:line="240" w:lineRule="atLeast"/>
        <w:ind w:firstLine="0"/>
        <w:jc w:val="right"/>
      </w:pPr>
    </w:p>
    <w:sectPr w:rsidR="00DA3795" w:rsidRPr="00D9577D" w:rsidSect="00D9577D">
      <w:headerReference w:type="default" r:id="rId11"/>
      <w:pgSz w:w="11900" w:h="16840"/>
      <w:pgMar w:top="1102" w:right="780" w:bottom="946" w:left="1703" w:header="674" w:footer="51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9A2E" w14:textId="77777777" w:rsidR="00A36E81" w:rsidRDefault="00A36E81">
      <w:r>
        <w:separator/>
      </w:r>
    </w:p>
  </w:endnote>
  <w:endnote w:type="continuationSeparator" w:id="0">
    <w:p w14:paraId="55535E20" w14:textId="77777777" w:rsidR="00A36E81" w:rsidRDefault="00A3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18C1" w14:textId="77777777" w:rsidR="00A36E81" w:rsidRDefault="00A36E81"/>
  </w:footnote>
  <w:footnote w:type="continuationSeparator" w:id="0">
    <w:p w14:paraId="0D08C2ED" w14:textId="77777777" w:rsidR="00A36E81" w:rsidRDefault="00A36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88E1" w14:textId="688F7045" w:rsidR="001359D0" w:rsidRDefault="001359D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6FA0"/>
    <w:multiLevelType w:val="multilevel"/>
    <w:tmpl w:val="5FB2C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F1478"/>
    <w:multiLevelType w:val="multilevel"/>
    <w:tmpl w:val="D33C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0A2E1A"/>
    <w:multiLevelType w:val="multilevel"/>
    <w:tmpl w:val="CB0E6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17410"/>
    <w:multiLevelType w:val="multilevel"/>
    <w:tmpl w:val="ADA2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052D5E"/>
    <w:multiLevelType w:val="multilevel"/>
    <w:tmpl w:val="36445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D0"/>
    <w:rsid w:val="00067EFA"/>
    <w:rsid w:val="00097DB0"/>
    <w:rsid w:val="001359D0"/>
    <w:rsid w:val="001E6080"/>
    <w:rsid w:val="00212F52"/>
    <w:rsid w:val="00255B4C"/>
    <w:rsid w:val="002F7088"/>
    <w:rsid w:val="0037633D"/>
    <w:rsid w:val="003A58DA"/>
    <w:rsid w:val="00407D05"/>
    <w:rsid w:val="00542BD6"/>
    <w:rsid w:val="005A3D67"/>
    <w:rsid w:val="005B3E63"/>
    <w:rsid w:val="008440B2"/>
    <w:rsid w:val="008B6E1F"/>
    <w:rsid w:val="008D1012"/>
    <w:rsid w:val="00910D04"/>
    <w:rsid w:val="009553B4"/>
    <w:rsid w:val="009F6681"/>
    <w:rsid w:val="00A36E81"/>
    <w:rsid w:val="00D2514D"/>
    <w:rsid w:val="00D9577D"/>
    <w:rsid w:val="00DA3795"/>
    <w:rsid w:val="00DF6867"/>
    <w:rsid w:val="00E73F8F"/>
    <w:rsid w:val="00F406F5"/>
    <w:rsid w:val="00F462DC"/>
    <w:rsid w:val="00FC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6C9D"/>
  <w15:docId w15:val="{24A6D806-78B8-4E79-9D2F-09BB81D2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50"/>
    </w:pPr>
    <w:rPr>
      <w:rFonts w:ascii="Times New Roman" w:eastAsia="Times New Roman" w:hAnsi="Times New Roman" w:cs="Times New Roman"/>
      <w:sz w:val="19"/>
      <w:szCs w:val="19"/>
    </w:rPr>
  </w:style>
  <w:style w:type="paragraph" w:customStyle="1" w:styleId="30">
    <w:name w:val="Основной текст (3)"/>
    <w:basedOn w:val="a"/>
    <w:link w:val="3"/>
    <w:pPr>
      <w:spacing w:after="620"/>
      <w:jc w:val="center"/>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List Paragraph"/>
    <w:basedOn w:val="a"/>
    <w:uiPriority w:val="34"/>
    <w:qFormat/>
    <w:rsid w:val="002F7088"/>
    <w:pPr>
      <w:ind w:left="720"/>
      <w:contextualSpacing/>
    </w:pPr>
  </w:style>
  <w:style w:type="paragraph" w:styleId="a7">
    <w:name w:val="header"/>
    <w:basedOn w:val="a"/>
    <w:link w:val="a8"/>
    <w:uiPriority w:val="99"/>
    <w:unhideWhenUsed/>
    <w:rsid w:val="00D9577D"/>
    <w:pPr>
      <w:tabs>
        <w:tab w:val="center" w:pos="4677"/>
        <w:tab w:val="right" w:pos="9355"/>
      </w:tabs>
    </w:pPr>
  </w:style>
  <w:style w:type="character" w:customStyle="1" w:styleId="a8">
    <w:name w:val="Верхний колонтитул Знак"/>
    <w:basedOn w:val="a0"/>
    <w:link w:val="a7"/>
    <w:uiPriority w:val="99"/>
    <w:rsid w:val="00D9577D"/>
    <w:rPr>
      <w:color w:val="000000"/>
    </w:rPr>
  </w:style>
  <w:style w:type="paragraph" w:styleId="a9">
    <w:name w:val="footer"/>
    <w:basedOn w:val="a"/>
    <w:link w:val="aa"/>
    <w:uiPriority w:val="99"/>
    <w:unhideWhenUsed/>
    <w:rsid w:val="00D9577D"/>
    <w:pPr>
      <w:tabs>
        <w:tab w:val="center" w:pos="4677"/>
        <w:tab w:val="right" w:pos="9355"/>
      </w:tabs>
    </w:pPr>
  </w:style>
  <w:style w:type="character" w:customStyle="1" w:styleId="aa">
    <w:name w:val="Нижний колонтитул Знак"/>
    <w:basedOn w:val="a0"/>
    <w:link w:val="a9"/>
    <w:uiPriority w:val="99"/>
    <w:rsid w:val="00D957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B4E3-59DF-4FAA-AA97-C069C443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11</cp:revision>
  <cp:lastPrinted>2023-01-27T03:30:00Z</cp:lastPrinted>
  <dcterms:created xsi:type="dcterms:W3CDTF">2023-01-18T01:47:00Z</dcterms:created>
  <dcterms:modified xsi:type="dcterms:W3CDTF">2023-01-27T03:40:00Z</dcterms:modified>
</cp:coreProperties>
</file>